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06" w:rsidRDefault="005F1B06" w:rsidP="005F1B06">
      <w:pPr>
        <w:pStyle w:val="Default"/>
        <w:rPr>
          <w:sz w:val="23"/>
          <w:szCs w:val="23"/>
        </w:rPr>
      </w:pPr>
      <w:bookmarkStart w:id="0" w:name="_GoBack"/>
      <w:bookmarkEnd w:id="0"/>
    </w:p>
    <w:p w:rsidR="005F1B06" w:rsidRDefault="005F1B06" w:rsidP="005F1B06">
      <w:pPr>
        <w:pStyle w:val="Default"/>
        <w:rPr>
          <w:sz w:val="23"/>
          <w:szCs w:val="23"/>
        </w:rPr>
      </w:pPr>
    </w:p>
    <w:p w:rsidR="005F1B06" w:rsidRDefault="005F1B06" w:rsidP="005F1B06">
      <w:pPr>
        <w:pStyle w:val="Default"/>
        <w:rPr>
          <w:sz w:val="23"/>
          <w:szCs w:val="23"/>
        </w:rPr>
      </w:pPr>
    </w:p>
    <w:p w:rsidR="005F1B06" w:rsidRDefault="005F1B06" w:rsidP="005F1B06">
      <w:pPr>
        <w:pStyle w:val="Default"/>
        <w:rPr>
          <w:sz w:val="23"/>
          <w:szCs w:val="23"/>
        </w:rPr>
      </w:pPr>
    </w:p>
    <w:p w:rsidR="005F1B06" w:rsidRDefault="005F1B06" w:rsidP="005F1B06">
      <w:pPr>
        <w:pStyle w:val="Default"/>
        <w:rPr>
          <w:color w:val="auto"/>
        </w:rPr>
      </w:pPr>
      <w:r>
        <w:rPr>
          <w:noProof/>
          <w:lang w:eastAsia="pl-PL"/>
        </w:rPr>
        <w:drawing>
          <wp:inline distT="0" distB="0" distL="0" distR="0" wp14:anchorId="4E5BD9B1" wp14:editId="439ABAC1">
            <wp:extent cx="1238250" cy="1485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8804"/>
      </w:tblGrid>
      <w:tr w:rsidR="005F1B06" w:rsidTr="005F1B06">
        <w:trPr>
          <w:trHeight w:val="616"/>
        </w:trPr>
        <w:tc>
          <w:tcPr>
            <w:tcW w:w="8804" w:type="dxa"/>
            <w:tcBorders>
              <w:top w:val="nil"/>
              <w:left w:val="nil"/>
              <w:bottom w:val="nil"/>
              <w:right w:val="nil"/>
            </w:tcBorders>
          </w:tcPr>
          <w:p w:rsidR="005F1B06" w:rsidRDefault="005F1B06">
            <w:pPr>
              <w:pStyle w:val="Default"/>
              <w:spacing w:line="256" w:lineRule="auto"/>
              <w:rPr>
                <w:rFonts w:ascii="Verdana" w:hAnsi="Verdana" w:cs="Verdana"/>
                <w:sz w:val="48"/>
                <w:szCs w:val="48"/>
              </w:rPr>
            </w:pPr>
          </w:p>
          <w:p w:rsidR="005F1B06" w:rsidRDefault="005F1B06">
            <w:pPr>
              <w:pStyle w:val="Default"/>
              <w:spacing w:line="256" w:lineRule="auto"/>
              <w:rPr>
                <w:rFonts w:ascii="Verdana" w:hAnsi="Verdana" w:cs="Verdana"/>
                <w:sz w:val="48"/>
                <w:szCs w:val="48"/>
              </w:rPr>
            </w:pPr>
          </w:p>
          <w:p w:rsidR="005F1B06" w:rsidRDefault="005F1B06">
            <w:pPr>
              <w:pStyle w:val="Default"/>
              <w:spacing w:line="256" w:lineRule="auto"/>
              <w:rPr>
                <w:rFonts w:ascii="Verdana" w:hAnsi="Verdana" w:cs="Verdana"/>
                <w:sz w:val="48"/>
                <w:szCs w:val="48"/>
              </w:rPr>
            </w:pPr>
          </w:p>
          <w:p w:rsidR="005F1B06" w:rsidRDefault="005F1B06">
            <w:pPr>
              <w:pStyle w:val="Default"/>
              <w:spacing w:line="256" w:lineRule="auto"/>
              <w:rPr>
                <w:sz w:val="48"/>
                <w:szCs w:val="48"/>
              </w:rPr>
            </w:pPr>
            <w:r>
              <w:rPr>
                <w:rFonts w:ascii="Verdana" w:hAnsi="Verdana" w:cs="Verdana"/>
                <w:sz w:val="48"/>
                <w:szCs w:val="48"/>
              </w:rPr>
              <w:t xml:space="preserve">Sprawozdanie z działalności PCPR w Wieruszowie za 2017 rok </w:t>
            </w:r>
          </w:p>
        </w:tc>
      </w:tr>
      <w:tr w:rsidR="005F1B06" w:rsidTr="005F1B06">
        <w:trPr>
          <w:trHeight w:val="116"/>
        </w:trPr>
        <w:tc>
          <w:tcPr>
            <w:tcW w:w="8804" w:type="dxa"/>
            <w:tcBorders>
              <w:top w:val="nil"/>
              <w:left w:val="nil"/>
              <w:bottom w:val="nil"/>
              <w:right w:val="nil"/>
            </w:tcBorders>
            <w:hideMark/>
          </w:tcPr>
          <w:p w:rsidR="005F1B06" w:rsidRDefault="005F1B06">
            <w:pPr>
              <w:pStyle w:val="Default"/>
              <w:spacing w:line="256" w:lineRule="auto"/>
              <w:rPr>
                <w:rFonts w:ascii="Verdana" w:hAnsi="Verdana" w:cs="Verdana"/>
                <w:sz w:val="23"/>
                <w:szCs w:val="23"/>
              </w:rPr>
            </w:pPr>
            <w:r>
              <w:rPr>
                <w:rFonts w:ascii="Verdana" w:hAnsi="Verdana" w:cs="Verdana"/>
                <w:b/>
                <w:bCs/>
                <w:sz w:val="23"/>
                <w:szCs w:val="23"/>
              </w:rPr>
              <w:t xml:space="preserve">     </w:t>
            </w:r>
          </w:p>
        </w:tc>
      </w:tr>
    </w:tbl>
    <w:p w:rsidR="005F1B06" w:rsidRDefault="005F1B06" w:rsidP="005F1B06"/>
    <w:p w:rsidR="005F1B06" w:rsidRDefault="005F1B06" w:rsidP="005F1B06">
      <w:pPr>
        <w:rPr>
          <w:b/>
          <w:sz w:val="28"/>
          <w:szCs w:val="28"/>
        </w:rPr>
      </w:pPr>
      <w:r>
        <w:rPr>
          <w:b/>
          <w:sz w:val="28"/>
          <w:szCs w:val="28"/>
        </w:rPr>
        <w:t xml:space="preserve">                                                        LUTY 2018</w:t>
      </w:r>
    </w:p>
    <w:p w:rsidR="005F1B06" w:rsidRDefault="005F1B06" w:rsidP="005F1B06"/>
    <w:p w:rsidR="005F1B06" w:rsidRDefault="005F1B06" w:rsidP="005F1B06"/>
    <w:p w:rsidR="005F1B06" w:rsidRDefault="005F1B06" w:rsidP="005F1B06"/>
    <w:p w:rsidR="005F1B06" w:rsidRDefault="005F1B06" w:rsidP="005F1B06"/>
    <w:p w:rsidR="005F1B06" w:rsidRDefault="005F1B06" w:rsidP="005F1B06"/>
    <w:p w:rsidR="005F1B06" w:rsidRDefault="005F1B06" w:rsidP="005F1B06"/>
    <w:p w:rsidR="005F1B06" w:rsidRDefault="005F1B06" w:rsidP="005F1B06"/>
    <w:p w:rsidR="00D57537" w:rsidRDefault="005F1B06" w:rsidP="005F1B06">
      <w:pPr>
        <w:tabs>
          <w:tab w:val="left" w:pos="7320"/>
        </w:tabs>
      </w:pPr>
      <w:r>
        <w:tab/>
      </w:r>
      <w:r>
        <w:rPr>
          <w:noProof/>
          <w:lang w:eastAsia="pl-PL"/>
        </w:rPr>
        <w:drawing>
          <wp:inline distT="0" distB="0" distL="0" distR="0" wp14:anchorId="34BB4015" wp14:editId="6A0EE12E">
            <wp:extent cx="1323975" cy="8953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95350"/>
                    </a:xfrm>
                    <a:prstGeom prst="rect">
                      <a:avLst/>
                    </a:prstGeom>
                    <a:noFill/>
                    <a:ln>
                      <a:noFill/>
                    </a:ln>
                  </pic:spPr>
                </pic:pic>
              </a:graphicData>
            </a:graphic>
          </wp:inline>
        </w:drawing>
      </w:r>
    </w:p>
    <w:p w:rsidR="005F1B06" w:rsidRPr="008B159F" w:rsidRDefault="005F1B06" w:rsidP="005F1B06">
      <w:pPr>
        <w:pStyle w:val="Default"/>
        <w:rPr>
          <w:b/>
          <w:sz w:val="20"/>
          <w:szCs w:val="20"/>
        </w:rPr>
      </w:pPr>
      <w:r w:rsidRPr="008B159F">
        <w:rPr>
          <w:b/>
          <w:bCs/>
          <w:sz w:val="20"/>
          <w:szCs w:val="20"/>
        </w:rPr>
        <w:lastRenderedPageBreak/>
        <w:t xml:space="preserve">SPIS TREŚCI: </w:t>
      </w:r>
    </w:p>
    <w:p w:rsidR="005F1B06" w:rsidRPr="008B159F" w:rsidRDefault="005F1B06" w:rsidP="005F1B06">
      <w:pPr>
        <w:pStyle w:val="Default"/>
        <w:rPr>
          <w:b/>
          <w:sz w:val="20"/>
          <w:szCs w:val="20"/>
        </w:rPr>
      </w:pPr>
      <w:r w:rsidRPr="008B159F">
        <w:rPr>
          <w:b/>
          <w:bCs/>
          <w:sz w:val="20"/>
          <w:szCs w:val="20"/>
        </w:rPr>
        <w:t>I. Organizacja i funkcjonowanie…</w:t>
      </w:r>
      <w:r w:rsidR="008B159F" w:rsidRPr="008B159F">
        <w:rPr>
          <w:b/>
          <w:bCs/>
          <w:sz w:val="20"/>
          <w:szCs w:val="20"/>
        </w:rPr>
        <w:t>……………………………………………………..……………………….</w:t>
      </w:r>
      <w:r w:rsidR="008B159F">
        <w:rPr>
          <w:b/>
          <w:bCs/>
          <w:sz w:val="20"/>
          <w:szCs w:val="20"/>
        </w:rPr>
        <w:t>.</w:t>
      </w:r>
      <w:r w:rsidRPr="008B159F">
        <w:rPr>
          <w:b/>
          <w:bCs/>
          <w:sz w:val="20"/>
          <w:szCs w:val="20"/>
        </w:rPr>
        <w:t xml:space="preserve">3 </w:t>
      </w:r>
    </w:p>
    <w:p w:rsidR="005F1B06" w:rsidRPr="008B159F" w:rsidRDefault="005F1B06" w:rsidP="005F1B06">
      <w:pPr>
        <w:pStyle w:val="Default"/>
        <w:rPr>
          <w:b/>
          <w:sz w:val="20"/>
          <w:szCs w:val="20"/>
        </w:rPr>
      </w:pPr>
      <w:r w:rsidRPr="008B159F">
        <w:rPr>
          <w:b/>
          <w:bCs/>
          <w:sz w:val="20"/>
          <w:szCs w:val="20"/>
        </w:rPr>
        <w:t xml:space="preserve">1. Struktura organizacyjna i kadry…...…………………………………………………………………………3 </w:t>
      </w:r>
    </w:p>
    <w:p w:rsidR="005F1B06" w:rsidRPr="008B159F" w:rsidRDefault="005F1B06" w:rsidP="005F1B06">
      <w:pPr>
        <w:pStyle w:val="Default"/>
        <w:rPr>
          <w:b/>
          <w:sz w:val="20"/>
          <w:szCs w:val="20"/>
        </w:rPr>
      </w:pPr>
      <w:r w:rsidRPr="008B159F">
        <w:rPr>
          <w:b/>
          <w:bCs/>
          <w:sz w:val="20"/>
          <w:szCs w:val="20"/>
        </w:rPr>
        <w:t xml:space="preserve">2. Podwyższanie kwalifikacji i umiejętności……………………………………………………….....................4 </w:t>
      </w:r>
    </w:p>
    <w:p w:rsidR="005F1B06" w:rsidRPr="008B159F" w:rsidRDefault="00C609E8" w:rsidP="005F1B06">
      <w:pPr>
        <w:pStyle w:val="Default"/>
        <w:rPr>
          <w:b/>
          <w:sz w:val="20"/>
          <w:szCs w:val="20"/>
        </w:rPr>
      </w:pPr>
      <w:r w:rsidRPr="008B159F">
        <w:rPr>
          <w:b/>
          <w:bCs/>
          <w:sz w:val="20"/>
          <w:szCs w:val="20"/>
        </w:rPr>
        <w:t>3</w:t>
      </w:r>
      <w:r w:rsidR="005F1B06" w:rsidRPr="008B159F">
        <w:rPr>
          <w:b/>
          <w:bCs/>
          <w:sz w:val="20"/>
          <w:szCs w:val="20"/>
        </w:rPr>
        <w:t>. Wykonanie budżetu……………………...………………………………………………………......................5</w:t>
      </w:r>
    </w:p>
    <w:p w:rsidR="005F1B06" w:rsidRPr="008B159F" w:rsidRDefault="005F1B06" w:rsidP="005F1B06">
      <w:pPr>
        <w:pStyle w:val="Default"/>
        <w:rPr>
          <w:b/>
          <w:sz w:val="20"/>
          <w:szCs w:val="20"/>
        </w:rPr>
      </w:pPr>
      <w:r w:rsidRPr="008B159F">
        <w:rPr>
          <w:b/>
          <w:bCs/>
          <w:sz w:val="20"/>
          <w:szCs w:val="20"/>
        </w:rPr>
        <w:t>II. Efekty pracy organizatora rodzinnej pieczy zastę</w:t>
      </w:r>
      <w:r w:rsidR="002F53DA">
        <w:rPr>
          <w:b/>
          <w:bCs/>
          <w:sz w:val="20"/>
          <w:szCs w:val="20"/>
        </w:rPr>
        <w:t>pczej……...………………………………………...….11</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Organizowanie opieki w rodzinach zastępc</w:t>
      </w:r>
      <w:r w:rsidR="002F53DA">
        <w:rPr>
          <w:b/>
          <w:bCs/>
          <w:sz w:val="20"/>
          <w:szCs w:val="20"/>
        </w:rPr>
        <w:t>zych…………..………………………………………………..11</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2. Szkolenia dla rodzin zastępczych………</w:t>
      </w:r>
      <w:r w:rsidR="002F53DA">
        <w:rPr>
          <w:b/>
          <w:bCs/>
          <w:sz w:val="20"/>
          <w:szCs w:val="20"/>
        </w:rPr>
        <w:t>…...………………………………………………………………..14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3. Usamodzielnienia………………...…………………………………………</w:t>
      </w:r>
      <w:r w:rsidR="002F53DA">
        <w:rPr>
          <w:b/>
          <w:bCs/>
          <w:sz w:val="20"/>
          <w:szCs w:val="20"/>
        </w:rPr>
        <w:t>………………………………....14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4.Postępowanie alimentacyjne..…………</w:t>
      </w:r>
      <w:r w:rsidR="002F53DA">
        <w:rPr>
          <w:b/>
          <w:bCs/>
          <w:sz w:val="20"/>
          <w:szCs w:val="20"/>
        </w:rPr>
        <w:t>……………………………………………………………………....15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5. Uregulowanie sytuacji prawnej dziec</w:t>
      </w:r>
      <w:r w:rsidR="002F53DA">
        <w:rPr>
          <w:b/>
          <w:bCs/>
          <w:sz w:val="20"/>
          <w:szCs w:val="20"/>
        </w:rPr>
        <w:t>ka……………………………………………………………………..15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6. Koordynatorzy rodzinnej pieczy zastępczej…………...……………</w:t>
      </w:r>
      <w:r w:rsidR="002F53DA">
        <w:rPr>
          <w:b/>
          <w:bCs/>
          <w:sz w:val="20"/>
          <w:szCs w:val="20"/>
        </w:rPr>
        <w:t>…………………………....................15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III. Rodzinna piecza zastępcza……</w:t>
      </w:r>
      <w:r w:rsidR="002F53DA">
        <w:rPr>
          <w:b/>
          <w:bCs/>
          <w:sz w:val="20"/>
          <w:szCs w:val="20"/>
        </w:rPr>
        <w:t>…………………………………………………………………………….17</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Świadczenia dla rodzin zastępczych...…</w:t>
      </w:r>
      <w:r w:rsidR="002F53DA">
        <w:rPr>
          <w:b/>
          <w:bCs/>
          <w:sz w:val="20"/>
          <w:szCs w:val="20"/>
        </w:rPr>
        <w:t>…………………...………………………………………………..17</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2. Świadczenia dla usamodzielnionych wychowanków rodzin zastępczych...…………</w:t>
      </w:r>
      <w:r w:rsidR="002F53DA">
        <w:rPr>
          <w:b/>
          <w:bCs/>
          <w:sz w:val="20"/>
          <w:szCs w:val="20"/>
        </w:rPr>
        <w:t>….............................18</w:t>
      </w:r>
      <w:r w:rsidRPr="008B159F">
        <w:rPr>
          <w:b/>
          <w:bCs/>
          <w:sz w:val="20"/>
          <w:szCs w:val="20"/>
        </w:rPr>
        <w:t xml:space="preserve">  </w:t>
      </w:r>
    </w:p>
    <w:p w:rsidR="005F1B06" w:rsidRPr="008B159F" w:rsidRDefault="00C609E8" w:rsidP="005F1B06">
      <w:pPr>
        <w:pStyle w:val="Default"/>
        <w:rPr>
          <w:b/>
          <w:sz w:val="20"/>
          <w:szCs w:val="20"/>
        </w:rPr>
      </w:pPr>
      <w:r w:rsidRPr="008B159F">
        <w:rPr>
          <w:b/>
          <w:bCs/>
          <w:sz w:val="20"/>
          <w:szCs w:val="20"/>
        </w:rPr>
        <w:t>3</w:t>
      </w:r>
      <w:r w:rsidR="005F1B06" w:rsidRPr="008B159F">
        <w:rPr>
          <w:b/>
          <w:bCs/>
          <w:sz w:val="20"/>
          <w:szCs w:val="20"/>
        </w:rPr>
        <w:t>.Porozumienia między powiatami...…………….…………………………</w:t>
      </w:r>
      <w:r w:rsidR="002F53DA">
        <w:rPr>
          <w:b/>
          <w:bCs/>
          <w:sz w:val="20"/>
          <w:szCs w:val="20"/>
        </w:rPr>
        <w:t>……………………......................18</w:t>
      </w:r>
      <w:r w:rsidR="005F1B06"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IV. Instytucjonalna piecza zastępcza…………</w:t>
      </w:r>
      <w:r w:rsidR="002F53DA">
        <w:rPr>
          <w:b/>
          <w:bCs/>
          <w:sz w:val="20"/>
          <w:szCs w:val="20"/>
        </w:rPr>
        <w:t>…...…………………………………………………………....19</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Usamodzielnienia…...…………………</w:t>
      </w:r>
      <w:r w:rsidR="002F53DA">
        <w:rPr>
          <w:b/>
          <w:bCs/>
          <w:sz w:val="20"/>
          <w:szCs w:val="20"/>
        </w:rPr>
        <w:t>……………...……………………………………………………….19</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3.Porozumienia między powiatami…...………………………………………</w:t>
      </w:r>
      <w:r w:rsidR="00267468" w:rsidRPr="008B159F">
        <w:rPr>
          <w:b/>
          <w:bCs/>
          <w:sz w:val="20"/>
          <w:szCs w:val="20"/>
        </w:rPr>
        <w:t>..…………………......</w:t>
      </w:r>
      <w:r w:rsidR="002F53DA">
        <w:rPr>
          <w:b/>
          <w:bCs/>
          <w:sz w:val="20"/>
          <w:szCs w:val="20"/>
        </w:rPr>
        <w:t>...............20</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4.Placówki opiekuńczo-wychowawcze typu rodzinneg</w:t>
      </w:r>
      <w:r w:rsidR="00267468" w:rsidRPr="008B159F">
        <w:rPr>
          <w:b/>
          <w:bCs/>
          <w:sz w:val="20"/>
          <w:szCs w:val="20"/>
        </w:rPr>
        <w:t>o</w:t>
      </w:r>
      <w:r w:rsidR="002F53DA">
        <w:rPr>
          <w:b/>
          <w:bCs/>
          <w:sz w:val="20"/>
          <w:szCs w:val="20"/>
        </w:rPr>
        <w:t xml:space="preserve"> ..…… ..…………...………………………………...20</w:t>
      </w:r>
      <w:r w:rsidR="005F0DBB" w:rsidRPr="008B159F">
        <w:rPr>
          <w:b/>
          <w:bCs/>
          <w:sz w:val="20"/>
          <w:szCs w:val="20"/>
        </w:rPr>
        <w:t xml:space="preserve"> </w:t>
      </w:r>
      <w:r w:rsidR="008B159F">
        <w:rPr>
          <w:b/>
          <w:bCs/>
          <w:sz w:val="20"/>
          <w:szCs w:val="20"/>
        </w:rPr>
        <w:t>V</w:t>
      </w:r>
      <w:r w:rsidR="00C609E8" w:rsidRPr="008B159F">
        <w:rPr>
          <w:b/>
          <w:bCs/>
          <w:sz w:val="20"/>
          <w:szCs w:val="20"/>
        </w:rPr>
        <w:t>.</w:t>
      </w:r>
      <w:r w:rsidR="008B159F">
        <w:rPr>
          <w:b/>
          <w:bCs/>
          <w:sz w:val="20"/>
          <w:szCs w:val="20"/>
        </w:rPr>
        <w:t xml:space="preserve"> </w:t>
      </w:r>
      <w:r w:rsidR="00C609E8" w:rsidRPr="008B159F">
        <w:rPr>
          <w:b/>
          <w:bCs/>
          <w:sz w:val="20"/>
          <w:szCs w:val="20"/>
        </w:rPr>
        <w:t>Praca z rodzicami biologicznymi dzieci umieszczonych</w:t>
      </w:r>
      <w:r w:rsidR="005F0DBB" w:rsidRPr="008B159F">
        <w:rPr>
          <w:b/>
          <w:bCs/>
          <w:sz w:val="20"/>
          <w:szCs w:val="20"/>
        </w:rPr>
        <w:t xml:space="preserve"> w</w:t>
      </w:r>
      <w:r w:rsidR="002F53DA">
        <w:rPr>
          <w:b/>
          <w:bCs/>
          <w:sz w:val="20"/>
          <w:szCs w:val="20"/>
        </w:rPr>
        <w:t xml:space="preserve"> pieczy zastępczej…………………………… 21</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V</w:t>
      </w:r>
      <w:r w:rsidR="00C609E8" w:rsidRPr="008B159F">
        <w:rPr>
          <w:b/>
          <w:bCs/>
          <w:sz w:val="20"/>
          <w:szCs w:val="20"/>
        </w:rPr>
        <w:t>I</w:t>
      </w:r>
      <w:r w:rsidRPr="008B159F">
        <w:rPr>
          <w:b/>
          <w:bCs/>
          <w:sz w:val="20"/>
          <w:szCs w:val="20"/>
        </w:rPr>
        <w:t xml:space="preserve">. Realizacja zadań własnych na podstawie ustawy o </w:t>
      </w:r>
      <w:r w:rsidR="00C609E8" w:rsidRPr="008B159F">
        <w:rPr>
          <w:b/>
          <w:bCs/>
          <w:sz w:val="20"/>
          <w:szCs w:val="20"/>
        </w:rPr>
        <w:t>pomocy społecznej……………………..…………..</w:t>
      </w:r>
      <w:r w:rsidR="002F53DA">
        <w:rPr>
          <w:b/>
          <w:bCs/>
          <w:sz w:val="20"/>
          <w:szCs w:val="20"/>
        </w:rPr>
        <w:t>21</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1.Obsługa Domów Pomocy Społecznej oraz umieszczanie w nich skierowanych osób…</w:t>
      </w:r>
      <w:r w:rsidR="002F53DA">
        <w:rPr>
          <w:b/>
          <w:bCs/>
          <w:sz w:val="20"/>
          <w:szCs w:val="20"/>
        </w:rPr>
        <w:t>..............................21</w:t>
      </w:r>
    </w:p>
    <w:p w:rsidR="005F1B06" w:rsidRPr="008B159F" w:rsidRDefault="004508C3" w:rsidP="005F1B06">
      <w:pPr>
        <w:pStyle w:val="Default"/>
        <w:rPr>
          <w:b/>
          <w:sz w:val="20"/>
          <w:szCs w:val="20"/>
        </w:rPr>
      </w:pPr>
      <w:r>
        <w:rPr>
          <w:b/>
          <w:bCs/>
          <w:sz w:val="20"/>
          <w:szCs w:val="20"/>
        </w:rPr>
        <w:t>2.Usamodzielnienie wychowanków opuszczających placówki pomocy społecznej</w:t>
      </w:r>
      <w:r w:rsidR="005F1B06" w:rsidRPr="008B159F">
        <w:rPr>
          <w:b/>
          <w:bCs/>
          <w:sz w:val="20"/>
          <w:szCs w:val="20"/>
        </w:rPr>
        <w:t>……...</w:t>
      </w:r>
      <w:r>
        <w:rPr>
          <w:b/>
          <w:bCs/>
          <w:sz w:val="20"/>
          <w:szCs w:val="20"/>
        </w:rPr>
        <w:t>………….……….22</w:t>
      </w:r>
    </w:p>
    <w:p w:rsidR="005F1B06" w:rsidRPr="008B159F" w:rsidRDefault="005F1B06" w:rsidP="005F1B06">
      <w:pPr>
        <w:pStyle w:val="Default"/>
        <w:rPr>
          <w:b/>
          <w:sz w:val="20"/>
          <w:szCs w:val="20"/>
        </w:rPr>
      </w:pPr>
      <w:r w:rsidRPr="008B159F">
        <w:rPr>
          <w:b/>
          <w:bCs/>
          <w:sz w:val="20"/>
          <w:szCs w:val="20"/>
        </w:rPr>
        <w:t>3.Interwencja kryzysowa…………...…</w:t>
      </w:r>
      <w:r w:rsidR="002F53DA">
        <w:rPr>
          <w:b/>
          <w:bCs/>
          <w:sz w:val="20"/>
          <w:szCs w:val="20"/>
        </w:rPr>
        <w:t>………………………………………………………………………...22</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4. Doradztwo metodyczne dla kierowników i pracowników jednostek organizacyjnych pomocy społecznej z terenu powiatu………………………</w:t>
      </w:r>
      <w:r w:rsidR="005F0DBB" w:rsidRPr="008B159F">
        <w:rPr>
          <w:b/>
          <w:bCs/>
          <w:sz w:val="20"/>
          <w:szCs w:val="20"/>
        </w:rPr>
        <w:t>………………………………………………………………………...</w:t>
      </w:r>
      <w:r w:rsidR="008B159F">
        <w:rPr>
          <w:b/>
          <w:bCs/>
          <w:sz w:val="20"/>
          <w:szCs w:val="20"/>
        </w:rPr>
        <w:t>.</w:t>
      </w:r>
      <w:r w:rsidR="002F53DA">
        <w:rPr>
          <w:b/>
          <w:bCs/>
          <w:sz w:val="20"/>
          <w:szCs w:val="20"/>
        </w:rPr>
        <w:t>24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5. Udzielanie informacji o prawach i uprawnie</w:t>
      </w:r>
      <w:r w:rsidR="002F53DA">
        <w:rPr>
          <w:b/>
          <w:bCs/>
          <w:sz w:val="20"/>
          <w:szCs w:val="20"/>
        </w:rPr>
        <w:t>niach……...………………………………………………….24</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6.Opracowanie i realizacja Powiatowej Strategii Rozwiązywania Problemów</w:t>
      </w:r>
    </w:p>
    <w:p w:rsidR="005F1B06" w:rsidRPr="008B159F" w:rsidRDefault="005F1B06" w:rsidP="005F1B06">
      <w:pPr>
        <w:pStyle w:val="Default"/>
        <w:rPr>
          <w:b/>
          <w:sz w:val="20"/>
          <w:szCs w:val="20"/>
        </w:rPr>
      </w:pPr>
      <w:r w:rsidRPr="008B159F">
        <w:rPr>
          <w:b/>
          <w:bCs/>
          <w:sz w:val="20"/>
          <w:szCs w:val="20"/>
        </w:rPr>
        <w:t>Społecznych……………………………</w:t>
      </w:r>
      <w:r w:rsidR="005F0DBB" w:rsidRPr="008B159F">
        <w:rPr>
          <w:b/>
          <w:bCs/>
          <w:sz w:val="20"/>
          <w:szCs w:val="20"/>
        </w:rPr>
        <w:t>…</w:t>
      </w:r>
      <w:r w:rsidR="002F53DA">
        <w:rPr>
          <w:b/>
          <w:bCs/>
          <w:sz w:val="20"/>
          <w:szCs w:val="20"/>
        </w:rPr>
        <w:t>……………………….……………………………………………...24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V</w:t>
      </w:r>
      <w:r w:rsidR="00C609E8" w:rsidRPr="008B159F">
        <w:rPr>
          <w:b/>
          <w:bCs/>
          <w:sz w:val="20"/>
          <w:szCs w:val="20"/>
        </w:rPr>
        <w:t>I</w:t>
      </w:r>
      <w:r w:rsidRPr="008B159F">
        <w:rPr>
          <w:b/>
          <w:bCs/>
          <w:sz w:val="20"/>
          <w:szCs w:val="20"/>
        </w:rPr>
        <w:t>I. Realizacja zadań zleconych z administra</w:t>
      </w:r>
      <w:r w:rsidR="00C609E8" w:rsidRPr="008B159F">
        <w:rPr>
          <w:b/>
          <w:bCs/>
          <w:sz w:val="20"/>
          <w:szCs w:val="20"/>
        </w:rPr>
        <w:t>cji rządowej…………………………………………………</w:t>
      </w:r>
      <w:r w:rsidR="002F53DA">
        <w:rPr>
          <w:b/>
          <w:bCs/>
          <w:sz w:val="20"/>
          <w:szCs w:val="20"/>
        </w:rPr>
        <w:t>...25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1.Obsługa Środowiskowych Domów Samopomocy oraz kierowanie osób ubiegających się o umieszczenie w powiatowych ośrodkach wsparcia……</w:t>
      </w:r>
      <w:r w:rsidR="002F53DA">
        <w:rPr>
          <w:b/>
          <w:bCs/>
          <w:sz w:val="20"/>
          <w:szCs w:val="20"/>
        </w:rPr>
        <w:t>………………………………………………………………………...25</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2. Udzielanie pomocy uchodźcom……………………………………...……………………………………</w:t>
      </w:r>
      <w:r w:rsidR="002F53DA">
        <w:rPr>
          <w:b/>
          <w:bCs/>
          <w:sz w:val="20"/>
          <w:szCs w:val="20"/>
        </w:rPr>
        <w:t>….25</w:t>
      </w:r>
      <w:r w:rsidRPr="008B159F">
        <w:rPr>
          <w:b/>
          <w:bCs/>
          <w:sz w:val="20"/>
          <w:szCs w:val="20"/>
        </w:rPr>
        <w:t xml:space="preserve"> VII</w:t>
      </w:r>
      <w:r w:rsidR="00C609E8" w:rsidRPr="008B159F">
        <w:rPr>
          <w:b/>
          <w:bCs/>
          <w:sz w:val="20"/>
          <w:szCs w:val="20"/>
        </w:rPr>
        <w:t>I</w:t>
      </w:r>
      <w:r w:rsidRPr="008B159F">
        <w:rPr>
          <w:b/>
          <w:bCs/>
          <w:sz w:val="20"/>
          <w:szCs w:val="20"/>
        </w:rPr>
        <w:t xml:space="preserve">. Inne zadania realizowane przez </w:t>
      </w:r>
      <w:r w:rsidR="00C609E8" w:rsidRPr="008B159F">
        <w:rPr>
          <w:b/>
          <w:bCs/>
          <w:sz w:val="20"/>
          <w:szCs w:val="20"/>
        </w:rPr>
        <w:t>PCPR………………………………………………………………......</w:t>
      </w:r>
      <w:r w:rsidR="002F53DA">
        <w:rPr>
          <w:b/>
          <w:bCs/>
          <w:sz w:val="20"/>
          <w:szCs w:val="20"/>
        </w:rPr>
        <w:t>25</w:t>
      </w:r>
    </w:p>
    <w:p w:rsidR="005F1B06" w:rsidRPr="008B159F" w:rsidRDefault="005F1B06" w:rsidP="005F1B06">
      <w:pPr>
        <w:pStyle w:val="Default"/>
        <w:rPr>
          <w:b/>
          <w:bCs/>
          <w:sz w:val="20"/>
          <w:szCs w:val="20"/>
        </w:rPr>
      </w:pPr>
      <w:r w:rsidRPr="008B159F">
        <w:rPr>
          <w:b/>
          <w:bCs/>
          <w:sz w:val="20"/>
          <w:szCs w:val="20"/>
        </w:rPr>
        <w:t>1.</w:t>
      </w:r>
      <w:r w:rsidRPr="008B159F">
        <w:rPr>
          <w:b/>
          <w:sz w:val="20"/>
          <w:szCs w:val="20"/>
        </w:rPr>
        <w:t xml:space="preserve"> </w:t>
      </w:r>
      <w:r w:rsidRPr="008B159F">
        <w:rPr>
          <w:b/>
          <w:bCs/>
          <w:sz w:val="20"/>
          <w:szCs w:val="20"/>
        </w:rPr>
        <w:t>Realizacja projektu ,,Wzmocnienie pieczy zastępczej w powiecie</w:t>
      </w:r>
      <w:r w:rsidR="005F0DBB" w:rsidRPr="008B159F">
        <w:rPr>
          <w:b/>
          <w:bCs/>
          <w:sz w:val="20"/>
          <w:szCs w:val="20"/>
        </w:rPr>
        <w:t xml:space="preserve"> wieruszowskim” w 2016r……….….</w:t>
      </w:r>
      <w:r w:rsidR="008B159F">
        <w:rPr>
          <w:b/>
          <w:bCs/>
          <w:sz w:val="20"/>
          <w:szCs w:val="20"/>
        </w:rPr>
        <w:t>.</w:t>
      </w:r>
      <w:r w:rsidR="002F53DA">
        <w:rPr>
          <w:b/>
          <w:bCs/>
          <w:sz w:val="20"/>
          <w:szCs w:val="20"/>
        </w:rPr>
        <w:t>.25</w:t>
      </w:r>
    </w:p>
    <w:p w:rsidR="00C609E8" w:rsidRPr="008B159F" w:rsidRDefault="00C609E8" w:rsidP="005F1B06">
      <w:pPr>
        <w:pStyle w:val="Default"/>
        <w:rPr>
          <w:b/>
          <w:bCs/>
          <w:sz w:val="20"/>
          <w:szCs w:val="20"/>
        </w:rPr>
      </w:pPr>
      <w:r w:rsidRPr="008B159F">
        <w:rPr>
          <w:b/>
          <w:bCs/>
          <w:sz w:val="20"/>
          <w:szCs w:val="20"/>
        </w:rPr>
        <w:t>2.Realizacja projektu „ Centrum Usług Społecznych w powiecie wieruszowskim”………………………..</w:t>
      </w:r>
      <w:r w:rsidR="005F0DBB" w:rsidRPr="008B159F">
        <w:rPr>
          <w:b/>
          <w:bCs/>
          <w:sz w:val="20"/>
          <w:szCs w:val="20"/>
        </w:rPr>
        <w:t>.</w:t>
      </w:r>
      <w:r w:rsidR="002F53DA">
        <w:rPr>
          <w:b/>
          <w:bCs/>
          <w:sz w:val="20"/>
          <w:szCs w:val="20"/>
        </w:rPr>
        <w:t>28</w:t>
      </w:r>
    </w:p>
    <w:p w:rsidR="005F1B06" w:rsidRPr="008B159F" w:rsidRDefault="00C609E8" w:rsidP="005F1B06">
      <w:pPr>
        <w:pStyle w:val="Default"/>
        <w:rPr>
          <w:b/>
          <w:bCs/>
          <w:sz w:val="20"/>
          <w:szCs w:val="20"/>
        </w:rPr>
      </w:pPr>
      <w:r w:rsidRPr="008B159F">
        <w:rPr>
          <w:b/>
          <w:bCs/>
          <w:sz w:val="20"/>
          <w:szCs w:val="20"/>
        </w:rPr>
        <w:t>3</w:t>
      </w:r>
      <w:r w:rsidR="005F1B06" w:rsidRPr="008B159F">
        <w:rPr>
          <w:b/>
          <w:bCs/>
          <w:sz w:val="20"/>
          <w:szCs w:val="20"/>
        </w:rPr>
        <w:t>.Kontrole z zakresu pieczy zastępczej</w:t>
      </w:r>
      <w:r w:rsidR="002F53DA">
        <w:rPr>
          <w:b/>
          <w:bCs/>
          <w:sz w:val="20"/>
          <w:szCs w:val="20"/>
        </w:rPr>
        <w:t>……………………………………………………………………..….31</w:t>
      </w:r>
    </w:p>
    <w:p w:rsidR="005F1B06" w:rsidRPr="008B159F" w:rsidRDefault="00C609E8" w:rsidP="005F1B06">
      <w:pPr>
        <w:pStyle w:val="Default"/>
        <w:rPr>
          <w:b/>
          <w:sz w:val="20"/>
          <w:szCs w:val="20"/>
        </w:rPr>
      </w:pPr>
      <w:r w:rsidRPr="008B159F">
        <w:rPr>
          <w:b/>
          <w:bCs/>
          <w:sz w:val="20"/>
          <w:szCs w:val="20"/>
        </w:rPr>
        <w:t>IX</w:t>
      </w:r>
      <w:r w:rsidR="005F1B06" w:rsidRPr="008B159F">
        <w:rPr>
          <w:b/>
          <w:bCs/>
          <w:sz w:val="20"/>
          <w:szCs w:val="20"/>
        </w:rPr>
        <w:t xml:space="preserve"> . Zadania realizowane przez PCPR na rzecz osób z niepełnosprawnością dofinansowane ze środków PFRON…………………………………………</w:t>
      </w:r>
      <w:r w:rsidR="002F53DA">
        <w:rPr>
          <w:b/>
          <w:bCs/>
          <w:sz w:val="20"/>
          <w:szCs w:val="20"/>
        </w:rPr>
        <w:t>…………………………………………………………..….....31</w:t>
      </w:r>
      <w:r w:rsidR="005F1B06"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Rehabilitacja Społeczna…...……</w:t>
      </w:r>
      <w:r w:rsidR="002F53DA">
        <w:rPr>
          <w:b/>
          <w:bCs/>
          <w:sz w:val="20"/>
          <w:szCs w:val="20"/>
        </w:rPr>
        <w:t>…………………………………………………………………………….32</w:t>
      </w:r>
    </w:p>
    <w:p w:rsidR="005F1B06" w:rsidRPr="008B159F" w:rsidRDefault="005F1B06" w:rsidP="005F1B06">
      <w:pPr>
        <w:pStyle w:val="Default"/>
        <w:rPr>
          <w:b/>
          <w:sz w:val="20"/>
          <w:szCs w:val="20"/>
        </w:rPr>
      </w:pPr>
      <w:r w:rsidRPr="008B159F">
        <w:rPr>
          <w:b/>
          <w:bCs/>
          <w:sz w:val="20"/>
          <w:szCs w:val="20"/>
        </w:rPr>
        <w:t>1.1.Turnusy rehabilitacyjne………………</w:t>
      </w:r>
      <w:r w:rsidR="002F53DA">
        <w:rPr>
          <w:b/>
          <w:bCs/>
          <w:sz w:val="20"/>
          <w:szCs w:val="20"/>
        </w:rPr>
        <w:t>…...…………………………………………………………..……32</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1.2.Likwidacja barier architektonicznych , w komunikowaniu si</w:t>
      </w:r>
      <w:r w:rsidR="002F53DA">
        <w:rPr>
          <w:b/>
          <w:bCs/>
          <w:sz w:val="20"/>
          <w:szCs w:val="20"/>
        </w:rPr>
        <w:t>ę i technicznych…..……………………...33</w:t>
      </w:r>
    </w:p>
    <w:p w:rsidR="005F1B06" w:rsidRPr="008B159F" w:rsidRDefault="005F1B06" w:rsidP="005F1B06">
      <w:pPr>
        <w:pStyle w:val="Default"/>
        <w:rPr>
          <w:b/>
          <w:sz w:val="20"/>
          <w:szCs w:val="20"/>
        </w:rPr>
      </w:pPr>
      <w:r w:rsidRPr="008B159F">
        <w:rPr>
          <w:b/>
          <w:bCs/>
          <w:sz w:val="20"/>
          <w:szCs w:val="20"/>
        </w:rPr>
        <w:t>1.3. Sport, kultura , rekreacja i turystyka osób niepeł</w:t>
      </w:r>
      <w:r w:rsidR="00D43D9B" w:rsidRPr="008B159F">
        <w:rPr>
          <w:b/>
          <w:bCs/>
          <w:sz w:val="20"/>
          <w:szCs w:val="20"/>
        </w:rPr>
        <w:t>nosprawnych…………...…………………………….3</w:t>
      </w:r>
      <w:r w:rsidR="002F53DA">
        <w:rPr>
          <w:b/>
          <w:bCs/>
          <w:sz w:val="20"/>
          <w:szCs w:val="20"/>
        </w:rPr>
        <w:t>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1.4.Zaopatrzenie w sprzęt rehabilitacyjny, przedmioty ortopedyczne i środki pomocnicze dla osób z niepełnosprawnością…….………………</w:t>
      </w:r>
      <w:r w:rsidR="002F53DA">
        <w:rPr>
          <w:b/>
          <w:bCs/>
          <w:sz w:val="20"/>
          <w:szCs w:val="20"/>
        </w:rPr>
        <w:t>.………………………………………………….…………………..35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1.5.Warsztaty Terapii Zajęciowej……………………………………..……………………………………</w:t>
      </w:r>
      <w:r w:rsidR="002F53DA">
        <w:rPr>
          <w:b/>
          <w:bCs/>
          <w:sz w:val="20"/>
          <w:szCs w:val="20"/>
        </w:rPr>
        <w:t>…..36</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2.Realizacja pilotażowego programu „Aktywny S</w:t>
      </w:r>
      <w:r w:rsidR="002F53DA">
        <w:rPr>
          <w:b/>
          <w:bCs/>
          <w:sz w:val="20"/>
          <w:szCs w:val="20"/>
        </w:rPr>
        <w:t>amorząd”………………………………………………....38</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3.Realizacja programu „ Wyrównywanie Różnic Między Regiona</w:t>
      </w:r>
      <w:r w:rsidR="002F53DA">
        <w:rPr>
          <w:b/>
          <w:bCs/>
          <w:sz w:val="20"/>
          <w:szCs w:val="20"/>
        </w:rPr>
        <w:t>mi III”………………………….............39</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X. Orzekanie o stopniu niepełnosprawności….....…………………………………………….......................</w:t>
      </w:r>
      <w:r w:rsidR="00C609E8" w:rsidRPr="008B159F">
        <w:rPr>
          <w:b/>
          <w:bCs/>
          <w:sz w:val="20"/>
          <w:szCs w:val="20"/>
        </w:rPr>
        <w:t>..</w:t>
      </w:r>
      <w:r w:rsidR="002F53DA">
        <w:rPr>
          <w:b/>
          <w:bCs/>
          <w:sz w:val="20"/>
          <w:szCs w:val="20"/>
        </w:rPr>
        <w:t xml:space="preserve"> 40</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X</w:t>
      </w:r>
      <w:r w:rsidR="00C609E8" w:rsidRPr="008B159F">
        <w:rPr>
          <w:b/>
          <w:bCs/>
          <w:sz w:val="20"/>
          <w:szCs w:val="20"/>
        </w:rPr>
        <w:t>I</w:t>
      </w:r>
      <w:r w:rsidRPr="008B159F">
        <w:rPr>
          <w:b/>
          <w:bCs/>
          <w:sz w:val="20"/>
          <w:szCs w:val="20"/>
        </w:rPr>
        <w:t>. Powiatowa Społeczna Rada ds. osób niepełnospr</w:t>
      </w:r>
      <w:r w:rsidR="002F53DA">
        <w:rPr>
          <w:b/>
          <w:bCs/>
          <w:sz w:val="20"/>
          <w:szCs w:val="20"/>
        </w:rPr>
        <w:t>awnych………………………...………...…………….41</w:t>
      </w:r>
      <w:r w:rsidRPr="008B159F">
        <w:rPr>
          <w:b/>
          <w:bCs/>
          <w:sz w:val="20"/>
          <w:szCs w:val="20"/>
        </w:rPr>
        <w:t xml:space="preserve"> </w:t>
      </w:r>
    </w:p>
    <w:p w:rsidR="005F1B06" w:rsidRPr="008B159F" w:rsidRDefault="005F1B06" w:rsidP="005F1B06">
      <w:pPr>
        <w:pStyle w:val="Default"/>
        <w:rPr>
          <w:b/>
          <w:color w:val="auto"/>
          <w:sz w:val="20"/>
          <w:szCs w:val="20"/>
        </w:rPr>
      </w:pPr>
      <w:r w:rsidRPr="008B159F">
        <w:rPr>
          <w:b/>
          <w:bCs/>
          <w:sz w:val="20"/>
          <w:szCs w:val="20"/>
        </w:rPr>
        <w:t>XI</w:t>
      </w:r>
      <w:r w:rsidR="00C609E8" w:rsidRPr="008B159F">
        <w:rPr>
          <w:b/>
          <w:bCs/>
          <w:sz w:val="20"/>
          <w:szCs w:val="20"/>
        </w:rPr>
        <w:t>I</w:t>
      </w:r>
      <w:r w:rsidRPr="008B159F">
        <w:rPr>
          <w:b/>
          <w:bCs/>
          <w:sz w:val="20"/>
          <w:szCs w:val="20"/>
        </w:rPr>
        <w:t>. Wykaz potrzeb z zakresu pomocy społecznej oraz pieczy</w:t>
      </w:r>
      <w:r w:rsidR="00C609E8" w:rsidRPr="008B159F">
        <w:rPr>
          <w:b/>
          <w:bCs/>
          <w:sz w:val="20"/>
          <w:szCs w:val="20"/>
        </w:rPr>
        <w:t xml:space="preserve"> zastępczej na rok 201</w:t>
      </w:r>
      <w:r w:rsidR="00D43D9B" w:rsidRPr="008B159F">
        <w:rPr>
          <w:b/>
          <w:bCs/>
          <w:sz w:val="20"/>
          <w:szCs w:val="20"/>
        </w:rPr>
        <w:t>8</w:t>
      </w:r>
      <w:r w:rsidR="00C609E8" w:rsidRPr="008B159F">
        <w:rPr>
          <w:b/>
          <w:bCs/>
          <w:sz w:val="20"/>
          <w:szCs w:val="20"/>
        </w:rPr>
        <w:t>……………………</w:t>
      </w:r>
      <w:r w:rsidR="002F53DA">
        <w:rPr>
          <w:b/>
          <w:bCs/>
          <w:sz w:val="20"/>
          <w:szCs w:val="20"/>
        </w:rPr>
        <w:t>.42</w:t>
      </w:r>
      <w:r w:rsidR="00AA4831">
        <w:rPr>
          <w:b/>
          <w:bCs/>
          <w:sz w:val="20"/>
          <w:szCs w:val="20"/>
        </w:rPr>
        <w:t xml:space="preserve"> </w:t>
      </w:r>
    </w:p>
    <w:p w:rsidR="005F1B06" w:rsidRPr="00560DAF" w:rsidRDefault="005F1B06" w:rsidP="005F1B06">
      <w:pPr>
        <w:pStyle w:val="Default"/>
        <w:pageBreakBefore/>
        <w:jc w:val="both"/>
        <w:rPr>
          <w:color w:val="auto"/>
          <w:sz w:val="28"/>
          <w:szCs w:val="28"/>
          <w:u w:val="single"/>
        </w:rPr>
      </w:pPr>
      <w:r w:rsidRPr="00560DAF">
        <w:rPr>
          <w:b/>
          <w:bCs/>
          <w:color w:val="auto"/>
          <w:sz w:val="28"/>
          <w:szCs w:val="28"/>
          <w:u w:val="single"/>
        </w:rPr>
        <w:lastRenderedPageBreak/>
        <w:t xml:space="preserve">I. Organizacja i funkcjonowanie. </w:t>
      </w:r>
    </w:p>
    <w:p w:rsidR="005F1B06" w:rsidRDefault="005F1B06" w:rsidP="005F1B06">
      <w:pPr>
        <w:pStyle w:val="Default"/>
        <w:jc w:val="both"/>
        <w:rPr>
          <w:color w:val="auto"/>
        </w:rPr>
      </w:pPr>
    </w:p>
    <w:p w:rsidR="005F1B06" w:rsidRDefault="005F1B06" w:rsidP="005F1B06">
      <w:pPr>
        <w:pStyle w:val="Default"/>
        <w:jc w:val="both"/>
        <w:rPr>
          <w:color w:val="auto"/>
        </w:rPr>
      </w:pPr>
      <w:r>
        <w:rPr>
          <w:color w:val="auto"/>
        </w:rPr>
        <w:t xml:space="preserve">         Powiatowe Centrum Pomocy Rodzinie w Wieruszowie (PCPR) realizuje zadania powiatu (własne i zlecone) zgodnie z ustawą o pomocy społecznej z dnia 12 marca 2004 roku ( t. j. Dz. U. z 2016r. poz. 930 z </w:t>
      </w:r>
      <w:proofErr w:type="spellStart"/>
      <w:r>
        <w:rPr>
          <w:color w:val="auto"/>
        </w:rPr>
        <w:t>późn</w:t>
      </w:r>
      <w:proofErr w:type="spellEnd"/>
      <w:r>
        <w:rPr>
          <w:color w:val="auto"/>
        </w:rPr>
        <w:t xml:space="preserve">. zm. ),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niepełnosprawnych (t. j. Dz. U. z 2016 r.  poz. 2046 z </w:t>
      </w:r>
      <w:proofErr w:type="spellStart"/>
      <w:r>
        <w:rPr>
          <w:color w:val="auto"/>
        </w:rPr>
        <w:t>późn</w:t>
      </w:r>
      <w:proofErr w:type="spellEnd"/>
      <w:r>
        <w:rPr>
          <w:color w:val="auto"/>
        </w:rPr>
        <w:t>. zm.), ustawy o wspieraniu rodziny i systemie piecz</w:t>
      </w:r>
      <w:r w:rsidR="00FF3237">
        <w:rPr>
          <w:color w:val="auto"/>
        </w:rPr>
        <w:t>y zastępczej (t. j. Dz. U z 2017 r. poz.697</w:t>
      </w:r>
      <w:r>
        <w:rPr>
          <w:color w:val="auto"/>
        </w:rPr>
        <w:t xml:space="preserve"> z </w:t>
      </w:r>
      <w:proofErr w:type="spellStart"/>
      <w:r>
        <w:rPr>
          <w:color w:val="auto"/>
        </w:rPr>
        <w:t>późn</w:t>
      </w:r>
      <w:proofErr w:type="spellEnd"/>
      <w:r>
        <w:rPr>
          <w:color w:val="auto"/>
        </w:rPr>
        <w:t xml:space="preserve">. zm.), ustawy o przeciwdziałaniu przemocy w rodzinie z dnia 29 lipca 2005 roku (t. j. Dz. U. z 2015 r.poz.1390 ) oraz innych ustaw. </w:t>
      </w:r>
    </w:p>
    <w:p w:rsidR="005F1B06" w:rsidRDefault="005F1B06" w:rsidP="005F1B06">
      <w:pPr>
        <w:pStyle w:val="Default"/>
        <w:jc w:val="both"/>
        <w:rPr>
          <w:b/>
          <w:bCs/>
          <w:color w:val="auto"/>
        </w:rPr>
      </w:pPr>
      <w:r>
        <w:rPr>
          <w:color w:val="auto"/>
        </w:rPr>
        <w:t xml:space="preserve">PCPR zgodnie z Zarządzeniem Starosty Wieruszowskiego Nr 33/11 z dnia 25 października 2011 roku, zmienione Zarządzeniem Starosty nr 32/14 z dnia 13 listopada 2014 r. pełni funkcję </w:t>
      </w:r>
      <w:r>
        <w:rPr>
          <w:b/>
          <w:bCs/>
          <w:color w:val="auto"/>
        </w:rPr>
        <w:t xml:space="preserve">organizatora rodzinnej pieczy zastępczej dla powiatu wieruszowskiego począwszy od 1 stycznia 2012 roku.   </w:t>
      </w:r>
    </w:p>
    <w:p w:rsidR="005F1B06" w:rsidRDefault="005F1B06" w:rsidP="005F1B06">
      <w:pPr>
        <w:pStyle w:val="Default"/>
        <w:jc w:val="both"/>
        <w:rPr>
          <w:color w:val="auto"/>
        </w:rPr>
      </w:pPr>
    </w:p>
    <w:p w:rsidR="005F1B06" w:rsidRPr="00560DAF" w:rsidRDefault="002344E3" w:rsidP="002344E3">
      <w:pPr>
        <w:pStyle w:val="Default"/>
        <w:jc w:val="both"/>
        <w:rPr>
          <w:b/>
          <w:bCs/>
          <w:color w:val="auto"/>
          <w:u w:val="single"/>
        </w:rPr>
      </w:pPr>
      <w:r w:rsidRPr="00560DAF">
        <w:rPr>
          <w:b/>
          <w:bCs/>
          <w:color w:val="auto"/>
          <w:u w:val="single"/>
        </w:rPr>
        <w:t>1.</w:t>
      </w:r>
      <w:r w:rsidR="005F1B06" w:rsidRPr="00560DAF">
        <w:rPr>
          <w:b/>
          <w:bCs/>
          <w:color w:val="auto"/>
          <w:u w:val="single"/>
        </w:rPr>
        <w:t xml:space="preserve">Struktura organizacyjna i kadry . </w:t>
      </w:r>
    </w:p>
    <w:p w:rsidR="005F1B06" w:rsidRDefault="005F1B06" w:rsidP="005F1B06">
      <w:pPr>
        <w:pStyle w:val="Default"/>
        <w:ind w:left="720"/>
        <w:jc w:val="both"/>
        <w:rPr>
          <w:color w:val="auto"/>
          <w:u w:val="single"/>
        </w:rPr>
      </w:pPr>
    </w:p>
    <w:p w:rsidR="005F1B06" w:rsidRDefault="005F1B06" w:rsidP="005F1B06">
      <w:pPr>
        <w:pStyle w:val="Default"/>
        <w:jc w:val="both"/>
        <w:rPr>
          <w:color w:val="auto"/>
        </w:rPr>
      </w:pPr>
      <w:r>
        <w:rPr>
          <w:color w:val="auto"/>
        </w:rPr>
        <w:t xml:space="preserve">      </w:t>
      </w:r>
      <w:r w:rsidR="00FF3237">
        <w:rPr>
          <w:color w:val="auto"/>
        </w:rPr>
        <w:t>PCPR w 2017</w:t>
      </w:r>
      <w:r>
        <w:rPr>
          <w:color w:val="auto"/>
        </w:rPr>
        <w:t xml:space="preserve"> roku działał na podstawie statutu przyjętego uchwałą Rady Powiatu w dniu 29 listopada 2011 roku oraz Uchwały Nr 16/15 Zarządu Powiatu z dnia 14 stycznia 2015 roku w sprawie przyjęcia regulaminu organizacyjnego jednostki, który zaczął obowiązywać od dnia 1.01.2015 roku. </w:t>
      </w:r>
    </w:p>
    <w:p w:rsidR="005F1B06" w:rsidRDefault="005F1B06" w:rsidP="005F1B06">
      <w:pPr>
        <w:pStyle w:val="Default"/>
        <w:jc w:val="both"/>
        <w:rPr>
          <w:color w:val="auto"/>
        </w:rPr>
      </w:pPr>
      <w:r>
        <w:rPr>
          <w:color w:val="auto"/>
        </w:rPr>
        <w:t xml:space="preserve">Zgodnie w w/w regulaminem w strukturze PCPR wyodrębniono następujące zespoły i stanowisko jednoosobowe: </w:t>
      </w:r>
    </w:p>
    <w:p w:rsidR="005F1B06" w:rsidRDefault="005F1B06" w:rsidP="005F1B06">
      <w:pPr>
        <w:pStyle w:val="Default"/>
        <w:jc w:val="both"/>
        <w:rPr>
          <w:color w:val="auto"/>
        </w:rPr>
      </w:pPr>
      <w:r>
        <w:rPr>
          <w:color w:val="auto"/>
        </w:rPr>
        <w:t>1</w:t>
      </w:r>
      <w:r>
        <w:rPr>
          <w:b/>
          <w:bCs/>
          <w:color w:val="auto"/>
        </w:rPr>
        <w:t xml:space="preserve">) zespół ds. obsługi osób niepełnosprawnych i spraw organizacyjnych </w:t>
      </w:r>
      <w:r>
        <w:rPr>
          <w:color w:val="auto"/>
        </w:rPr>
        <w:t xml:space="preserve">( 2 etaty), </w:t>
      </w:r>
    </w:p>
    <w:p w:rsidR="005F1B06" w:rsidRDefault="005F1B06" w:rsidP="005F1B06">
      <w:pPr>
        <w:pStyle w:val="Default"/>
        <w:jc w:val="both"/>
        <w:rPr>
          <w:color w:val="auto"/>
        </w:rPr>
      </w:pPr>
      <w:r>
        <w:rPr>
          <w:color w:val="auto"/>
        </w:rPr>
        <w:t xml:space="preserve">2) </w:t>
      </w:r>
      <w:r>
        <w:rPr>
          <w:b/>
          <w:bCs/>
          <w:color w:val="auto"/>
        </w:rPr>
        <w:t xml:space="preserve">zespół ds. świadczeń i pomocy instytucjonalnej </w:t>
      </w:r>
      <w:r>
        <w:rPr>
          <w:color w:val="auto"/>
        </w:rPr>
        <w:t xml:space="preserve">( 2 etaty), </w:t>
      </w:r>
    </w:p>
    <w:p w:rsidR="005F1B06" w:rsidRDefault="005F1B06" w:rsidP="005F1B06">
      <w:pPr>
        <w:pStyle w:val="Default"/>
        <w:jc w:val="both"/>
        <w:rPr>
          <w:color w:val="auto"/>
        </w:rPr>
      </w:pPr>
      <w:r>
        <w:rPr>
          <w:color w:val="auto"/>
        </w:rPr>
        <w:t xml:space="preserve">3) </w:t>
      </w:r>
      <w:r>
        <w:rPr>
          <w:b/>
          <w:bCs/>
          <w:color w:val="auto"/>
        </w:rPr>
        <w:t xml:space="preserve">zespół ds. rodzinnej pieczy zastępczej </w:t>
      </w:r>
      <w:r>
        <w:rPr>
          <w:color w:val="auto"/>
        </w:rPr>
        <w:t xml:space="preserve">( 4etaty), </w:t>
      </w:r>
    </w:p>
    <w:p w:rsidR="005F1B06" w:rsidRDefault="005F1B06" w:rsidP="005F1B06">
      <w:pPr>
        <w:pStyle w:val="Default"/>
        <w:jc w:val="both"/>
        <w:rPr>
          <w:color w:val="auto"/>
        </w:rPr>
      </w:pPr>
      <w:r>
        <w:rPr>
          <w:color w:val="auto"/>
        </w:rPr>
        <w:t xml:space="preserve">4) </w:t>
      </w:r>
      <w:r>
        <w:rPr>
          <w:b/>
          <w:bCs/>
          <w:color w:val="auto"/>
        </w:rPr>
        <w:t xml:space="preserve">główny księgowy </w:t>
      </w:r>
      <w:r>
        <w:rPr>
          <w:color w:val="auto"/>
        </w:rPr>
        <w:t xml:space="preserve">( 1,0 etat). </w:t>
      </w:r>
    </w:p>
    <w:p w:rsidR="005F1B06" w:rsidRDefault="005F1B06" w:rsidP="005F1B06">
      <w:pPr>
        <w:pStyle w:val="Default"/>
        <w:jc w:val="both"/>
        <w:rPr>
          <w:b/>
          <w:bCs/>
          <w:color w:val="auto"/>
        </w:rPr>
      </w:pPr>
      <w:r>
        <w:rPr>
          <w:color w:val="auto"/>
        </w:rPr>
        <w:t>PCPR  zatrudniało łącznie</w:t>
      </w:r>
      <w:r w:rsidR="006077ED">
        <w:rPr>
          <w:color w:val="auto"/>
        </w:rPr>
        <w:t xml:space="preserve"> na koniec</w:t>
      </w:r>
      <w:r w:rsidR="004A4807">
        <w:rPr>
          <w:color w:val="auto"/>
        </w:rPr>
        <w:t xml:space="preserve"> 2017</w:t>
      </w:r>
      <w:r w:rsidR="006077ED">
        <w:rPr>
          <w:color w:val="auto"/>
        </w:rPr>
        <w:t xml:space="preserve"> roku </w:t>
      </w:r>
      <w:r>
        <w:rPr>
          <w:color w:val="auto"/>
        </w:rPr>
        <w:t xml:space="preserve"> </w:t>
      </w:r>
      <w:r w:rsidR="006077ED">
        <w:rPr>
          <w:b/>
          <w:bCs/>
          <w:color w:val="auto"/>
        </w:rPr>
        <w:t>12 osób( 12 etatów</w:t>
      </w:r>
      <w:r>
        <w:rPr>
          <w:b/>
          <w:bCs/>
          <w:color w:val="auto"/>
        </w:rPr>
        <w:t>):</w:t>
      </w:r>
    </w:p>
    <w:p w:rsidR="005F1B06" w:rsidRDefault="005F1B06" w:rsidP="005F1B06">
      <w:pPr>
        <w:pStyle w:val="Default"/>
        <w:jc w:val="both"/>
        <w:rPr>
          <w:color w:val="auto"/>
        </w:rPr>
      </w:pPr>
      <w:r>
        <w:rPr>
          <w:b/>
          <w:bCs/>
          <w:color w:val="auto"/>
        </w:rPr>
        <w:t xml:space="preserve">- </w:t>
      </w:r>
      <w:r>
        <w:rPr>
          <w:b/>
          <w:color w:val="auto"/>
        </w:rPr>
        <w:t>w pełnym wymiarze czasu pracy</w:t>
      </w:r>
      <w:r>
        <w:rPr>
          <w:color w:val="auto"/>
        </w:rPr>
        <w:t xml:space="preserve"> : kierownik-1,0 etat, gł. księgowa -1,0 etat, starsi specjaliści pracy socjalnej -3,0 etaty , inspektor ds. rehabilitacji społecznej -1,0 etat </w:t>
      </w:r>
      <w:r w:rsidR="006077ED">
        <w:rPr>
          <w:color w:val="auto"/>
        </w:rPr>
        <w:t>, referent ds. rehabilitacji społecznej 1.0 etat</w:t>
      </w:r>
      <w:r>
        <w:rPr>
          <w:color w:val="auto"/>
        </w:rPr>
        <w:t xml:space="preserve"> , Pedagog -1,0 etat, Psycholog </w:t>
      </w:r>
      <w:r w:rsidR="004A4807">
        <w:rPr>
          <w:color w:val="auto"/>
        </w:rPr>
        <w:t>–</w:t>
      </w:r>
      <w:r>
        <w:rPr>
          <w:color w:val="auto"/>
        </w:rPr>
        <w:t xml:space="preserve"> 1</w:t>
      </w:r>
      <w:r w:rsidR="004A4807">
        <w:rPr>
          <w:color w:val="auto"/>
        </w:rPr>
        <w:t>,0</w:t>
      </w:r>
      <w:r>
        <w:rPr>
          <w:color w:val="auto"/>
        </w:rPr>
        <w:t xml:space="preserve"> etat , koordynatorz</w:t>
      </w:r>
      <w:r w:rsidR="006077ED">
        <w:rPr>
          <w:color w:val="auto"/>
        </w:rPr>
        <w:t xml:space="preserve">y rodzinnej pieczy zastępczej- 2,0 etaty oraz </w:t>
      </w:r>
      <w:r>
        <w:rPr>
          <w:color w:val="auto"/>
        </w:rPr>
        <w:t xml:space="preserve">  starszy referent koordynator projektu „ Wzmocnienie pieczy zastępczej w </w:t>
      </w:r>
      <w:r w:rsidR="004A4807">
        <w:rPr>
          <w:color w:val="auto"/>
        </w:rPr>
        <w:t>powiecie wieruszowskim”- 1,0 etat,</w:t>
      </w:r>
      <w:r w:rsidR="00FF3237">
        <w:rPr>
          <w:color w:val="auto"/>
        </w:rPr>
        <w:t xml:space="preserve"> zatrudniony do końca września 2017 r.</w:t>
      </w:r>
      <w:r w:rsidR="006077ED">
        <w:rPr>
          <w:color w:val="auto"/>
        </w:rPr>
        <w:t xml:space="preserve"> i </w:t>
      </w:r>
      <w:r w:rsidR="004A4807">
        <w:rPr>
          <w:color w:val="auto"/>
        </w:rPr>
        <w:t xml:space="preserve"> </w:t>
      </w:r>
      <w:r w:rsidR="006077ED">
        <w:rPr>
          <w:color w:val="auto"/>
        </w:rPr>
        <w:t xml:space="preserve"> pracownik</w:t>
      </w:r>
      <w:r w:rsidR="004A4807">
        <w:rPr>
          <w:color w:val="auto"/>
        </w:rPr>
        <w:t>a</w:t>
      </w:r>
      <w:r w:rsidR="006077ED">
        <w:rPr>
          <w:color w:val="auto"/>
        </w:rPr>
        <w:t xml:space="preserve"> socjal</w:t>
      </w:r>
      <w:r w:rsidR="004A4807">
        <w:rPr>
          <w:color w:val="auto"/>
        </w:rPr>
        <w:t>nego</w:t>
      </w:r>
      <w:r w:rsidR="006077ED">
        <w:rPr>
          <w:color w:val="auto"/>
        </w:rPr>
        <w:t xml:space="preserve"> koordynator</w:t>
      </w:r>
      <w:r w:rsidR="004A4807">
        <w:rPr>
          <w:color w:val="auto"/>
        </w:rPr>
        <w:t>a</w:t>
      </w:r>
      <w:r w:rsidR="006077ED">
        <w:rPr>
          <w:color w:val="auto"/>
        </w:rPr>
        <w:t xml:space="preserve"> projektu „ Centrum Usług Społecznych w powiecie wieruszowskim” zatrudniony</w:t>
      </w:r>
      <w:r w:rsidR="004A4807">
        <w:rPr>
          <w:color w:val="auto"/>
        </w:rPr>
        <w:t xml:space="preserve"> na 1,0 etatu</w:t>
      </w:r>
      <w:r w:rsidR="006077ED">
        <w:rPr>
          <w:color w:val="auto"/>
        </w:rPr>
        <w:t xml:space="preserve"> od 2 listopada 2017 r.</w:t>
      </w:r>
    </w:p>
    <w:p w:rsidR="005F1B06" w:rsidRDefault="005F1B06" w:rsidP="005F1B06">
      <w:pPr>
        <w:pStyle w:val="Default"/>
        <w:jc w:val="both"/>
        <w:rPr>
          <w:color w:val="auto"/>
        </w:rPr>
      </w:pPr>
      <w:r>
        <w:rPr>
          <w:color w:val="auto"/>
        </w:rPr>
        <w:t>Środki na zatrudnienie koordynatorów rodzinnej pieczy zastępczej pozyskano częściowo z Ministerstwa Pracy i Polityki Społecznej w ramach „ Programu Asystent rodziny i koordynator rodzinn</w:t>
      </w:r>
      <w:r w:rsidR="00FF3237">
        <w:rPr>
          <w:color w:val="auto"/>
        </w:rPr>
        <w:t>ej pieczy zastępczej na rok 2017</w:t>
      </w:r>
      <w:r>
        <w:rPr>
          <w:color w:val="auto"/>
        </w:rPr>
        <w:t xml:space="preserve">”. </w:t>
      </w:r>
    </w:p>
    <w:p w:rsidR="005F1B06" w:rsidRDefault="005F1B06" w:rsidP="005F1B06">
      <w:pPr>
        <w:pStyle w:val="Default"/>
        <w:jc w:val="both"/>
        <w:rPr>
          <w:color w:val="auto"/>
        </w:rPr>
      </w:pPr>
      <w:r>
        <w:rPr>
          <w:color w:val="auto"/>
        </w:rPr>
        <w:t xml:space="preserve">Dodatkowo podpisano umowę zlecenia z kancelarią prawną na obsługę PCPR , co znacznie usprawnia pracę jednostki. Ponadto PCPR korzystało z usług informatycznych oraz sprzątania w ramach umów zleceń. W pracy dodatkowo pracownikom pomagała stażystka na podstawie umowy z PUP w Wieruszowie. </w:t>
      </w:r>
    </w:p>
    <w:p w:rsidR="005F1B06" w:rsidRDefault="005F1B06" w:rsidP="005F1B06">
      <w:pPr>
        <w:pStyle w:val="Default"/>
        <w:jc w:val="both"/>
        <w:rPr>
          <w:color w:val="auto"/>
        </w:rPr>
      </w:pPr>
      <w:r>
        <w:rPr>
          <w:color w:val="auto"/>
        </w:rPr>
        <w:t xml:space="preserve">Przy PCPR działał w godzinach popołudniowych Punkt Interwencji Kryzysowej (PIK). </w:t>
      </w:r>
    </w:p>
    <w:p w:rsidR="00D57537" w:rsidRDefault="005F1B06" w:rsidP="005F1B06">
      <w:pPr>
        <w:pStyle w:val="Default"/>
        <w:jc w:val="both"/>
        <w:rPr>
          <w:color w:val="auto"/>
        </w:rPr>
      </w:pPr>
      <w:r>
        <w:rPr>
          <w:color w:val="auto"/>
        </w:rPr>
        <w:lastRenderedPageBreak/>
        <w:t>W ramach pracy punktu podpisano umowy zlecenia z 3 specjalistami ( prawnik, ps</w:t>
      </w:r>
      <w:r w:rsidR="0059142C">
        <w:rPr>
          <w:color w:val="auto"/>
        </w:rPr>
        <w:t>ycholog , pracownik socjalny) .</w:t>
      </w:r>
    </w:p>
    <w:p w:rsidR="00D57537" w:rsidRDefault="00D57537" w:rsidP="005F1B06">
      <w:pPr>
        <w:pStyle w:val="Default"/>
        <w:jc w:val="both"/>
        <w:rPr>
          <w:color w:val="auto"/>
        </w:rPr>
      </w:pPr>
    </w:p>
    <w:p w:rsidR="005F1B06" w:rsidRDefault="005F1B06" w:rsidP="005F1B06">
      <w:pPr>
        <w:pStyle w:val="Default"/>
        <w:jc w:val="both"/>
        <w:rPr>
          <w:b/>
          <w:bCs/>
          <w:color w:val="auto"/>
          <w:u w:val="single"/>
        </w:rPr>
      </w:pPr>
      <w:r>
        <w:rPr>
          <w:b/>
          <w:bCs/>
          <w:color w:val="auto"/>
          <w:u w:val="single"/>
        </w:rPr>
        <w:t>2.Podwyższanie kwalifikacji i umiejętności.</w:t>
      </w:r>
    </w:p>
    <w:p w:rsidR="005F1B06" w:rsidRDefault="005F1B06" w:rsidP="005F1B06">
      <w:pPr>
        <w:pStyle w:val="Default"/>
        <w:jc w:val="both"/>
        <w:rPr>
          <w:color w:val="auto"/>
        </w:rPr>
      </w:pPr>
    </w:p>
    <w:p w:rsidR="005F1B06" w:rsidRDefault="002344E3" w:rsidP="00953B98">
      <w:pPr>
        <w:pStyle w:val="Default"/>
        <w:jc w:val="both"/>
        <w:rPr>
          <w:color w:val="auto"/>
        </w:rPr>
      </w:pPr>
      <w:r>
        <w:rPr>
          <w:color w:val="auto"/>
        </w:rPr>
        <w:t xml:space="preserve">        </w:t>
      </w:r>
      <w:r w:rsidR="005F1B06">
        <w:rPr>
          <w:color w:val="auto"/>
        </w:rPr>
        <w:t xml:space="preserve"> </w:t>
      </w:r>
      <w:r w:rsidR="006E0CDC">
        <w:rPr>
          <w:color w:val="auto"/>
        </w:rPr>
        <w:t>W roku 2017</w:t>
      </w:r>
      <w:r w:rsidR="005F1B06">
        <w:rPr>
          <w:color w:val="auto"/>
        </w:rPr>
        <w:t xml:space="preserve"> kierownik i pracownicy brali udział w licznych szkoleniach zewnętrznych , konferencjach, naradach  , spotkaniach ,między innymi: </w:t>
      </w:r>
    </w:p>
    <w:p w:rsidR="004A4807" w:rsidRDefault="004A4807" w:rsidP="00953B98">
      <w:pPr>
        <w:pStyle w:val="Default"/>
        <w:jc w:val="both"/>
        <w:rPr>
          <w:color w:val="auto"/>
        </w:rPr>
      </w:pPr>
      <w:r>
        <w:rPr>
          <w:color w:val="auto"/>
        </w:rPr>
        <w:t>- szkolenie „ O czym należy pamiętać przeprowadzając konkurs w 2017 r na podstawie o pożytku publicznym i wolontariacie oraz oceniając oferty na nowych warunkach „ w Łodzi;</w:t>
      </w:r>
    </w:p>
    <w:p w:rsidR="004A4807" w:rsidRDefault="004A4807" w:rsidP="00953B98">
      <w:pPr>
        <w:pStyle w:val="Default"/>
        <w:jc w:val="both"/>
        <w:rPr>
          <w:color w:val="auto"/>
        </w:rPr>
      </w:pPr>
      <w:r>
        <w:rPr>
          <w:color w:val="auto"/>
        </w:rPr>
        <w:t>- szkolenia” Realizacja projektów w</w:t>
      </w:r>
      <w:r w:rsidR="004B6195">
        <w:rPr>
          <w:color w:val="auto"/>
        </w:rPr>
        <w:t xml:space="preserve"> 2017 r. z zakresu aktywizacji społeczno- zawodowej w ramach poddziałania IX.1.1” w Sieradzu;</w:t>
      </w:r>
    </w:p>
    <w:p w:rsidR="004B6195" w:rsidRDefault="004B6195" w:rsidP="00953B98">
      <w:pPr>
        <w:pStyle w:val="Default"/>
        <w:jc w:val="both"/>
        <w:rPr>
          <w:color w:val="auto"/>
        </w:rPr>
      </w:pPr>
      <w:r>
        <w:rPr>
          <w:color w:val="auto"/>
        </w:rPr>
        <w:t>- szkolenie „ Plan usamodzielnienia wychowanka pieczy zastępczej” w Łodzi;</w:t>
      </w:r>
    </w:p>
    <w:p w:rsidR="004B6195" w:rsidRDefault="004B6195" w:rsidP="00953B98">
      <w:pPr>
        <w:pStyle w:val="Default"/>
        <w:jc w:val="both"/>
        <w:rPr>
          <w:color w:val="auto"/>
        </w:rPr>
      </w:pPr>
      <w:r>
        <w:rPr>
          <w:color w:val="auto"/>
        </w:rPr>
        <w:t>-szkolenie” Realizacja programów Aktywny Samorząd oraz Wyrównywanie Różnic Między Regionami III” w Łodzi;</w:t>
      </w:r>
    </w:p>
    <w:p w:rsidR="004B6195" w:rsidRDefault="004B6195" w:rsidP="00953B98">
      <w:pPr>
        <w:pStyle w:val="Default"/>
        <w:jc w:val="both"/>
        <w:rPr>
          <w:color w:val="auto"/>
        </w:rPr>
      </w:pPr>
      <w:r>
        <w:rPr>
          <w:color w:val="auto"/>
        </w:rPr>
        <w:t xml:space="preserve">- II </w:t>
      </w:r>
      <w:proofErr w:type="spellStart"/>
      <w:r>
        <w:rPr>
          <w:color w:val="auto"/>
        </w:rPr>
        <w:t>Międzypowiatowa</w:t>
      </w:r>
      <w:proofErr w:type="spellEnd"/>
      <w:r>
        <w:rPr>
          <w:color w:val="auto"/>
        </w:rPr>
        <w:t xml:space="preserve"> wystawa rękodzieła artystycznego osób z niepełnosprawnością w Wieluniu;</w:t>
      </w:r>
    </w:p>
    <w:p w:rsidR="004B6195" w:rsidRDefault="004B6195" w:rsidP="00953B98">
      <w:pPr>
        <w:pStyle w:val="Default"/>
        <w:jc w:val="both"/>
        <w:rPr>
          <w:color w:val="auto"/>
        </w:rPr>
      </w:pPr>
      <w:r>
        <w:rPr>
          <w:color w:val="auto"/>
        </w:rPr>
        <w:t>- Posiedzenie Zespołu Parlamentarnego „ Dobro dziecka jako cel najwyższy” w Warszawie;</w:t>
      </w:r>
    </w:p>
    <w:p w:rsidR="004B6195" w:rsidRDefault="004B6195" w:rsidP="00953B98">
      <w:pPr>
        <w:pStyle w:val="Default"/>
        <w:jc w:val="both"/>
        <w:rPr>
          <w:color w:val="auto"/>
        </w:rPr>
      </w:pPr>
      <w:r>
        <w:rPr>
          <w:color w:val="auto"/>
        </w:rPr>
        <w:t>- szkolenie „ Zakładowy Fundusz Świadczeń Socjalnych” w Poznaniu;</w:t>
      </w:r>
    </w:p>
    <w:p w:rsidR="004B6195" w:rsidRDefault="004B6195" w:rsidP="00953B98">
      <w:pPr>
        <w:pStyle w:val="Default"/>
        <w:jc w:val="both"/>
        <w:rPr>
          <w:color w:val="auto"/>
        </w:rPr>
      </w:pPr>
      <w:r>
        <w:rPr>
          <w:color w:val="auto"/>
        </w:rPr>
        <w:t>- spotkanie konsultacyjne dot. projektu „ System obsługi wsparcia finansowego ze środków PFRON” w Warszawie;</w:t>
      </w:r>
    </w:p>
    <w:p w:rsidR="004B6195" w:rsidRDefault="004B6195" w:rsidP="00953B98">
      <w:pPr>
        <w:pStyle w:val="Default"/>
        <w:jc w:val="both"/>
        <w:rPr>
          <w:color w:val="auto"/>
        </w:rPr>
      </w:pPr>
      <w:r>
        <w:rPr>
          <w:color w:val="auto"/>
        </w:rPr>
        <w:t xml:space="preserve">- konferencja „ Wojewódzka </w:t>
      </w:r>
      <w:r w:rsidR="00335F76">
        <w:rPr>
          <w:color w:val="auto"/>
        </w:rPr>
        <w:t>strategia w zakresie polityki społecznej 2020- założenia, cele kierunki działań” w Łodzi;</w:t>
      </w:r>
    </w:p>
    <w:p w:rsidR="00335F76" w:rsidRDefault="00335F76" w:rsidP="00953B98">
      <w:pPr>
        <w:pStyle w:val="Default"/>
        <w:jc w:val="both"/>
        <w:rPr>
          <w:color w:val="auto"/>
        </w:rPr>
      </w:pPr>
      <w:r>
        <w:rPr>
          <w:color w:val="auto"/>
        </w:rPr>
        <w:t>- szkolenie „ Praktyczne stosowanie klauzul społecznych w zamówieniach publicznych” w Wieruszowie;</w:t>
      </w:r>
    </w:p>
    <w:p w:rsidR="00335F76" w:rsidRDefault="00335F76" w:rsidP="00953B98">
      <w:pPr>
        <w:pStyle w:val="Default"/>
        <w:jc w:val="both"/>
        <w:rPr>
          <w:color w:val="auto"/>
        </w:rPr>
      </w:pPr>
      <w:r>
        <w:rPr>
          <w:color w:val="auto"/>
        </w:rPr>
        <w:t>-szkolenie „ Zlecanie zadań publicznych oraz stosowanie klauzul społecznych” w Proszowicach ;</w:t>
      </w:r>
    </w:p>
    <w:p w:rsidR="00335F76" w:rsidRDefault="00335F76" w:rsidP="00953B98">
      <w:pPr>
        <w:pStyle w:val="Default"/>
        <w:jc w:val="both"/>
        <w:rPr>
          <w:color w:val="auto"/>
        </w:rPr>
      </w:pPr>
      <w:r>
        <w:rPr>
          <w:color w:val="auto"/>
        </w:rPr>
        <w:t>- szkolenie „ Trening radzenia sobie z agresją dzieci i młodzieży w szkole” we Wrocławiu;</w:t>
      </w:r>
    </w:p>
    <w:p w:rsidR="00335F76" w:rsidRDefault="00335F76" w:rsidP="00953B98">
      <w:pPr>
        <w:pStyle w:val="Default"/>
        <w:jc w:val="both"/>
        <w:rPr>
          <w:color w:val="auto"/>
        </w:rPr>
      </w:pPr>
      <w:r>
        <w:rPr>
          <w:color w:val="auto"/>
        </w:rPr>
        <w:t>- szkolenie „ Praca terapeutyczna z rodziną zastępczą i adopcyjną”</w:t>
      </w:r>
      <w:r w:rsidR="00030308">
        <w:rPr>
          <w:color w:val="auto"/>
        </w:rPr>
        <w:t xml:space="preserve"> we Wrocławiu;</w:t>
      </w:r>
    </w:p>
    <w:p w:rsidR="00335F76" w:rsidRDefault="00335F76" w:rsidP="00953B98">
      <w:pPr>
        <w:pStyle w:val="Default"/>
        <w:jc w:val="both"/>
        <w:rPr>
          <w:color w:val="auto"/>
        </w:rPr>
      </w:pPr>
      <w:r>
        <w:rPr>
          <w:color w:val="auto"/>
        </w:rPr>
        <w:t>-szkolenie „ Koordynacja i rozwój ekonomii społecznej w woj. łódzkim” w Wieruszowie;</w:t>
      </w:r>
    </w:p>
    <w:p w:rsidR="00335F76" w:rsidRDefault="00335F76" w:rsidP="00953B98">
      <w:pPr>
        <w:pStyle w:val="Default"/>
        <w:jc w:val="both"/>
        <w:rPr>
          <w:color w:val="auto"/>
        </w:rPr>
      </w:pPr>
      <w:r>
        <w:rPr>
          <w:color w:val="auto"/>
        </w:rPr>
        <w:t>- szkolenie „ Kwalifikowalność wydatków dla projektów współfinansowanych z EFS ”w Łodzi;</w:t>
      </w:r>
    </w:p>
    <w:p w:rsidR="00335F76" w:rsidRDefault="00335F76" w:rsidP="00953B98">
      <w:pPr>
        <w:pStyle w:val="Default"/>
        <w:jc w:val="both"/>
        <w:rPr>
          <w:color w:val="auto"/>
        </w:rPr>
      </w:pPr>
      <w:r>
        <w:rPr>
          <w:color w:val="auto"/>
        </w:rPr>
        <w:t>-</w:t>
      </w:r>
      <w:r w:rsidR="00071E8E">
        <w:rPr>
          <w:color w:val="auto"/>
        </w:rPr>
        <w:t>konferencja „ Konsultacje społeczne dotyczące zmian ustaw wdrażających program wsparcia dla rodzin „ Za życiem” w Łodzi;</w:t>
      </w:r>
    </w:p>
    <w:p w:rsidR="00E32D0E" w:rsidRDefault="00E32D0E" w:rsidP="00953B98">
      <w:pPr>
        <w:pStyle w:val="Default"/>
        <w:jc w:val="both"/>
        <w:rPr>
          <w:color w:val="auto"/>
        </w:rPr>
      </w:pPr>
      <w:r>
        <w:rPr>
          <w:color w:val="auto"/>
        </w:rPr>
        <w:t>-XII Ogólnopolskie Forum Powiatowych Centrów Pomocy Rodzinie i Miejskich Ośrodków Pomocy Rodzinie „ Zawsze razem” w Sarbinowie;</w:t>
      </w:r>
    </w:p>
    <w:p w:rsidR="00E32D0E" w:rsidRDefault="00E32D0E" w:rsidP="00953B98">
      <w:pPr>
        <w:pStyle w:val="Default"/>
        <w:jc w:val="both"/>
        <w:rPr>
          <w:color w:val="auto"/>
        </w:rPr>
      </w:pPr>
      <w:r>
        <w:rPr>
          <w:color w:val="auto"/>
        </w:rPr>
        <w:t>-spotkanie dotyczące DPS- funkcjonowanie, zmiany przepisów, finansowanie w Łodzi;</w:t>
      </w:r>
    </w:p>
    <w:p w:rsidR="00E32D0E" w:rsidRDefault="00E32D0E" w:rsidP="00953B98">
      <w:pPr>
        <w:pStyle w:val="Default"/>
        <w:jc w:val="both"/>
        <w:rPr>
          <w:color w:val="auto"/>
        </w:rPr>
      </w:pPr>
      <w:r>
        <w:rPr>
          <w:color w:val="auto"/>
        </w:rPr>
        <w:t>- debata dotycząca tematyki przemocy w rodzinie organizowana przez KPP w Wieruszowie;</w:t>
      </w:r>
    </w:p>
    <w:p w:rsidR="00E32D0E" w:rsidRDefault="00E32D0E" w:rsidP="00953B98">
      <w:pPr>
        <w:pStyle w:val="Default"/>
        <w:jc w:val="both"/>
        <w:rPr>
          <w:color w:val="auto"/>
        </w:rPr>
      </w:pPr>
      <w:r>
        <w:rPr>
          <w:color w:val="auto"/>
        </w:rPr>
        <w:t>-spotkanie Wojewódzkiej i powiatowych Rad społecznych ds.</w:t>
      </w:r>
      <w:r w:rsidR="00953B98">
        <w:rPr>
          <w:color w:val="auto"/>
        </w:rPr>
        <w:t xml:space="preserve"> </w:t>
      </w:r>
      <w:r>
        <w:rPr>
          <w:color w:val="auto"/>
        </w:rPr>
        <w:t>osób niepełnosprawnych w Koluszkach;</w:t>
      </w:r>
    </w:p>
    <w:p w:rsidR="00E32D0E" w:rsidRDefault="00E32D0E" w:rsidP="00953B98">
      <w:pPr>
        <w:pStyle w:val="Default"/>
        <w:jc w:val="both"/>
        <w:rPr>
          <w:color w:val="auto"/>
        </w:rPr>
      </w:pPr>
      <w:r>
        <w:rPr>
          <w:color w:val="auto"/>
        </w:rPr>
        <w:t>-konferencja” Wspieranie rodziny w woj. łódzkim- funkcjonowanie wsparcia dziennego i asystentów rodziny;</w:t>
      </w:r>
    </w:p>
    <w:p w:rsidR="00E32D0E" w:rsidRDefault="00E32D0E" w:rsidP="00953B98">
      <w:pPr>
        <w:pStyle w:val="Default"/>
        <w:jc w:val="both"/>
        <w:rPr>
          <w:color w:val="auto"/>
        </w:rPr>
      </w:pPr>
      <w:r>
        <w:rPr>
          <w:color w:val="auto"/>
        </w:rPr>
        <w:t>- szkolenie „ Przetwarzanie danych osobowych w świetle RODO – unijnego rozporządzenia o ochronie danych osobowych” w Łodzi;</w:t>
      </w:r>
    </w:p>
    <w:p w:rsidR="00E32D0E" w:rsidRDefault="00E32D0E" w:rsidP="00953B98">
      <w:pPr>
        <w:pStyle w:val="Default"/>
        <w:jc w:val="both"/>
        <w:rPr>
          <w:color w:val="auto"/>
        </w:rPr>
      </w:pPr>
      <w:r>
        <w:rPr>
          <w:color w:val="auto"/>
        </w:rPr>
        <w:t>-szkolenie „ Rozliczanie projektów oraz obsługa systemu SL 2014” w Łodzi;</w:t>
      </w:r>
    </w:p>
    <w:p w:rsidR="00E32D0E" w:rsidRDefault="00E32D0E" w:rsidP="00953B98">
      <w:pPr>
        <w:pStyle w:val="Default"/>
        <w:jc w:val="both"/>
        <w:rPr>
          <w:color w:val="auto"/>
        </w:rPr>
      </w:pPr>
      <w:r>
        <w:rPr>
          <w:color w:val="auto"/>
        </w:rPr>
        <w:t>-seminarium „CIRDUS- żeby rodzice byli dobrze poinformowani” w Wieruszowie;</w:t>
      </w:r>
    </w:p>
    <w:p w:rsidR="00E32D0E" w:rsidRDefault="00E32D0E" w:rsidP="00953B98">
      <w:pPr>
        <w:pStyle w:val="Default"/>
        <w:jc w:val="both"/>
        <w:rPr>
          <w:color w:val="auto"/>
        </w:rPr>
      </w:pPr>
      <w:r>
        <w:rPr>
          <w:color w:val="auto"/>
        </w:rPr>
        <w:lastRenderedPageBreak/>
        <w:t>-</w:t>
      </w:r>
      <w:r w:rsidR="00030308">
        <w:rPr>
          <w:color w:val="auto"/>
        </w:rPr>
        <w:t>szkolenie „ Działania programowe wspierające jednostki samorządu terytorialnego w realizacji zadań własnych w obszarze polityki społecznej oraz wobec osób starszych „ w Łodzi;</w:t>
      </w:r>
    </w:p>
    <w:p w:rsidR="00030308" w:rsidRDefault="00030308" w:rsidP="00953B98">
      <w:pPr>
        <w:pStyle w:val="Default"/>
        <w:jc w:val="both"/>
        <w:rPr>
          <w:color w:val="auto"/>
        </w:rPr>
      </w:pPr>
      <w:r>
        <w:rPr>
          <w:color w:val="auto"/>
        </w:rPr>
        <w:t>-szkolenie „ Organizacja pomocy dla dzieci z FASD- diagnoza i budowanie systemu wsparcia” w Załęczu Wielkim;</w:t>
      </w:r>
    </w:p>
    <w:p w:rsidR="001E5907" w:rsidRDefault="001E5907" w:rsidP="00953B98">
      <w:pPr>
        <w:pStyle w:val="Default"/>
        <w:jc w:val="both"/>
        <w:rPr>
          <w:color w:val="auto"/>
        </w:rPr>
      </w:pPr>
      <w:r>
        <w:rPr>
          <w:color w:val="auto"/>
        </w:rPr>
        <w:t xml:space="preserve">Ponadto w ramach szkoleń wewnętrznych  zostały przeprowadzone </w:t>
      </w:r>
      <w:r w:rsidRPr="001E5907">
        <w:rPr>
          <w:b/>
          <w:color w:val="auto"/>
        </w:rPr>
        <w:t>3</w:t>
      </w:r>
      <w:r>
        <w:rPr>
          <w:color w:val="auto"/>
        </w:rPr>
        <w:t xml:space="preserve"> szkolenia:</w:t>
      </w:r>
    </w:p>
    <w:p w:rsidR="001E5907" w:rsidRDefault="001E5907" w:rsidP="00953B98">
      <w:pPr>
        <w:pStyle w:val="Default"/>
        <w:jc w:val="both"/>
        <w:rPr>
          <w:color w:val="auto"/>
        </w:rPr>
      </w:pPr>
      <w:r>
        <w:rPr>
          <w:color w:val="auto"/>
        </w:rPr>
        <w:t>- Zmiany realizacji zadań z zakresu rehabilitacji społecznej wraz z ustalonymi dodatkowymi kryteriami na rok 2017, realizacja programów : Aktywny Samorząd oraz Wyrównywanie różnic między regionami III;</w:t>
      </w:r>
    </w:p>
    <w:p w:rsidR="001E5907" w:rsidRDefault="001E5907" w:rsidP="00953B98">
      <w:pPr>
        <w:pStyle w:val="Default"/>
        <w:jc w:val="both"/>
        <w:rPr>
          <w:color w:val="auto"/>
        </w:rPr>
      </w:pPr>
      <w:r>
        <w:rPr>
          <w:color w:val="auto"/>
        </w:rPr>
        <w:t>-Świadczenia obligatoryjne i fakultatywne dla rodzin zastępczych;</w:t>
      </w:r>
    </w:p>
    <w:p w:rsidR="001E5907" w:rsidRDefault="001E5907" w:rsidP="00953B98">
      <w:pPr>
        <w:pStyle w:val="Default"/>
        <w:jc w:val="both"/>
        <w:rPr>
          <w:color w:val="auto"/>
        </w:rPr>
      </w:pPr>
      <w:r>
        <w:rPr>
          <w:color w:val="auto"/>
        </w:rPr>
        <w:t>-Plany pomocy dziecku, praca z rodzinami zastępczymi, plany usamodzielnienia- zasady udzielania pomocy.</w:t>
      </w:r>
    </w:p>
    <w:p w:rsidR="001E5907" w:rsidRDefault="001E5907" w:rsidP="00953B98">
      <w:pPr>
        <w:pStyle w:val="Default"/>
        <w:jc w:val="both"/>
        <w:rPr>
          <w:color w:val="auto"/>
        </w:rPr>
      </w:pPr>
    </w:p>
    <w:p w:rsidR="00296F9E" w:rsidRPr="00296F9E" w:rsidRDefault="00296F9E" w:rsidP="00296F9E">
      <w:pPr>
        <w:suppressAutoHyphens/>
        <w:spacing w:after="0" w:line="240" w:lineRule="auto"/>
        <w:rPr>
          <w:rFonts w:ascii="Times New Roman" w:eastAsia="Times New Roman" w:hAnsi="Times New Roman"/>
          <w:b/>
          <w:iCs/>
          <w:sz w:val="24"/>
          <w:szCs w:val="24"/>
          <w:u w:val="single"/>
          <w:lang w:eastAsia="ar-SA"/>
        </w:rPr>
      </w:pPr>
      <w:r w:rsidRPr="00296F9E">
        <w:rPr>
          <w:rFonts w:ascii="Times New Roman" w:eastAsia="Times New Roman" w:hAnsi="Times New Roman"/>
          <w:b/>
          <w:iCs/>
          <w:sz w:val="24"/>
          <w:szCs w:val="24"/>
          <w:u w:val="single"/>
          <w:lang w:eastAsia="ar-SA"/>
        </w:rPr>
        <w:t>3.Wykonanie budżetu</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 xml:space="preserve"> Rozdział 85218 – Powiatowe centra pomocy rodzinie</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p>
    <w:p w:rsidR="00296F9E" w:rsidRDefault="00296F9E" w:rsidP="00296F9E">
      <w:p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Wykonane dochody w rozdziale 85218</w:t>
      </w:r>
    </w:p>
    <w:p w:rsidR="002344E3" w:rsidRPr="00296F9E" w:rsidRDefault="002344E3"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okresie od 01.01.2017r. do 31.12.2017r. w rozdziale 85218 uzyskano dochód w wysokości 535,23 zł. z tytułu kapitalizacji odsetek bankowych .</w:t>
      </w:r>
    </w:p>
    <w:p w:rsidR="00296F9E" w:rsidRPr="00296F9E" w:rsidRDefault="00296F9E" w:rsidP="00296F9E">
      <w:pPr>
        <w:suppressAutoHyphens/>
        <w:spacing w:after="0" w:line="240" w:lineRule="auto"/>
        <w:jc w:val="both"/>
        <w:rPr>
          <w:rFonts w:ascii="Times New Roman" w:eastAsia="Times New Roman" w:hAnsi="Times New Roman"/>
          <w:b/>
          <w:sz w:val="24"/>
          <w:szCs w:val="24"/>
          <w:u w:val="single"/>
          <w:lang w:eastAsia="ar-SA"/>
        </w:rPr>
      </w:pPr>
    </w:p>
    <w:p w:rsidR="00296F9E" w:rsidRDefault="00296F9E" w:rsidP="00296F9E">
      <w:p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 xml:space="preserve"> Zrealizowane wydatki w rozdziale 85218</w:t>
      </w:r>
    </w:p>
    <w:p w:rsidR="002344E3" w:rsidRPr="00296F9E" w:rsidRDefault="002344E3"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1. Zestawienie planu i środków wykorzystanych  przez PCPR w rozdziale 85218</w:t>
      </w:r>
    </w:p>
    <w:tbl>
      <w:tblPr>
        <w:tblW w:w="0" w:type="auto"/>
        <w:tblInd w:w="-21" w:type="dxa"/>
        <w:tblLayout w:type="fixed"/>
        <w:tblCellMar>
          <w:left w:w="70" w:type="dxa"/>
          <w:right w:w="70" w:type="dxa"/>
        </w:tblCellMar>
        <w:tblLook w:val="04A0" w:firstRow="1" w:lastRow="0" w:firstColumn="1" w:lastColumn="0" w:noHBand="0" w:noVBand="1"/>
      </w:tblPr>
      <w:tblGrid>
        <w:gridCol w:w="4202"/>
        <w:gridCol w:w="4961"/>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4961"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553.978 zł</w:t>
            </w:r>
          </w:p>
        </w:tc>
        <w:tc>
          <w:tcPr>
            <w:tcW w:w="4961"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552.947,58 zł</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Wynagrodzenia osobowe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351.290,80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Dodatkowe wynagrodzenie roczne - </w:t>
      </w:r>
      <w:r w:rsidRPr="00296F9E">
        <w:rPr>
          <w:rFonts w:ascii="Times New Roman" w:eastAsia="Times New Roman" w:hAnsi="Times New Roman"/>
          <w:sz w:val="24"/>
          <w:szCs w:val="24"/>
          <w:lang w:eastAsia="ar-SA"/>
        </w:rPr>
        <w:tab/>
        <w:t xml:space="preserve">                            26.243,90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Pochodne od wynagrodzeń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72.430,29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Wynagrodzenia bezosobowe -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9.848,00  zł</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1649C8DC" wp14:editId="02BC3C9C">
                <wp:simplePos x="0" y="0"/>
                <wp:positionH relativeFrom="column">
                  <wp:posOffset>-114300</wp:posOffset>
                </wp:positionH>
                <wp:positionV relativeFrom="paragraph">
                  <wp:posOffset>116840</wp:posOffset>
                </wp:positionV>
                <wp:extent cx="4572000" cy="0"/>
                <wp:effectExtent l="9525" t="12065" r="9525" b="69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CA29F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kZ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Qmd64woIqNTWhtroSb2ajabfHVK6aona88jw7WwgLQsZybuUsHEG8Hf9F80ghhy8jm06&#10;NbYLkNAAdIpqnG9q8JNHFA7zxydQGESjgy8hxZBorPOfue5QMEosgXMEJseN84EIKYaQcI/SayFl&#10;FFsq1EO1D9M0JjgtBQvOEObsfldJi44kjEv8YlXguQ+z+qBYBGs5Yaur7YmQFxsulyrgQSlA52pd&#10;5uHHPJ2vZqtZPson09UoT+t69Gld5aPpOnt6rB/qqqqzn4FalhetYIyrwG6YzSz/O+2vr+QyVbfp&#10;vLUheY8e+wVkh38kHbUM8l0GYafZeWsHjWEcY/D16YR5v9+Dff/Al78A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CXzVkZ&#10;EQIAACgEAAAOAAAAAAAAAAAAAAAAAC4CAABkcnMvZTJvRG9jLnhtbFBLAQItABQABgAIAAAAIQDX&#10;toj23QAAAAkBAAAPAAAAAAAAAAAAAAAAAGsEAABkcnMvZG93bnJldi54bWxQSwUGAAAAAAQABADz&#10;AAAAdQUAAAAA&#10;" strokeweight=".26mm"/>
            </w:pict>
          </mc:Fallback>
        </mc:AlternateConten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Razem wynagrodzenia –</w:t>
      </w:r>
      <w:r w:rsidRPr="00296F9E">
        <w:rPr>
          <w:rFonts w:ascii="Times New Roman" w:eastAsia="Times New Roman" w:hAnsi="Times New Roman"/>
          <w:b/>
          <w:sz w:val="24"/>
          <w:szCs w:val="24"/>
          <w:lang w:eastAsia="ar-SA"/>
        </w:rPr>
        <w:tab/>
      </w:r>
      <w:r w:rsidRPr="00296F9E">
        <w:rPr>
          <w:rFonts w:ascii="Times New Roman" w:eastAsia="Times New Roman" w:hAnsi="Times New Roman"/>
          <w:b/>
          <w:sz w:val="24"/>
          <w:szCs w:val="24"/>
          <w:lang w:eastAsia="ar-SA"/>
        </w:rPr>
        <w:tab/>
        <w:t xml:space="preserve">                          459.812,99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bieżące –</w:t>
      </w:r>
      <w:r w:rsidRPr="00296F9E">
        <w:rPr>
          <w:rFonts w:ascii="Times New Roman" w:eastAsia="Times New Roman" w:hAnsi="Times New Roman"/>
          <w:b/>
          <w:sz w:val="24"/>
          <w:szCs w:val="24"/>
          <w:lang w:eastAsia="ar-SA"/>
        </w:rPr>
        <w:t>88.632,79</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(w tym odpis na ZFŚS oraz wydatki osobowe niezaliczane do wynagrodzeń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ramach wydatków bieżących Powiatowe Centrum Pomocy Rodzinie wydało:</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18.369,01 zł na zakup drobnego wyposażenia, materiałów biurowych, druków, zakup prenumeraty, tonerów do kserokopiarki, środków czystości,</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8.687,63 zł na opłaty za energię elektryczną i cieplną, wodę,</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1.214,54 zł na usługi remontowe, konserwacyjne,</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530,00 zł na badania profilaktyczne pracowników, </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36.997,57 zł na opłatę radiofoniczną, usługi informatyczne, koszty przesyłek pocztowych, koszty obsługi BIP, obsługę prawną, opłatę za korzystanie z </w:t>
      </w:r>
      <w:r w:rsidRPr="00296F9E">
        <w:rPr>
          <w:rFonts w:ascii="Times New Roman" w:eastAsia="Times New Roman" w:hAnsi="Times New Roman"/>
          <w:sz w:val="24"/>
          <w:szCs w:val="24"/>
          <w:lang w:eastAsia="ar-SA"/>
        </w:rPr>
        <w:lastRenderedPageBreak/>
        <w:t>samochodu służbowego, wykonanie pieczątek ,koszty związane z utrzymaniem budynku, koszty ochrony mienia, koszty utrzymania strony internetowej</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2.389,38 zł na usługi telekomunikacyjne, </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301,42 zł na wypłatę delegacji służbowych,</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676,00 zł na opłatę składki ubezpieczenia mienia,</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10.621,61 zł odpis na ZFŚS,</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705,00 zł na opłatę podatku od nieruchomości,</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834,45 zł. na opłatę z tytułu trwałego zarządu oraz opłata za gospodarowanie odpadami komunalnymi, </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6.327,46 zł na szkolenia dla pracowników i koszty z tym związane</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978,72 zł. wydatki osobowe niezaliczane do wynagrodzeń( zakup wody do picia dla pracowników, zwrot za zakup okularów ochronnych).</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inwestycyjne tj. zakup fire</w:t>
      </w:r>
      <w:r w:rsidR="00560DAF">
        <w:rPr>
          <w:rFonts w:ascii="Times New Roman" w:eastAsia="Times New Roman" w:hAnsi="Times New Roman"/>
          <w:sz w:val="24"/>
          <w:szCs w:val="24"/>
          <w:lang w:eastAsia="ar-SA"/>
        </w:rPr>
        <w:t>wall</w:t>
      </w:r>
      <w:r w:rsidRPr="00296F9E">
        <w:rPr>
          <w:rFonts w:ascii="Times New Roman" w:eastAsia="Times New Roman" w:hAnsi="Times New Roman"/>
          <w:sz w:val="24"/>
          <w:szCs w:val="24"/>
          <w:lang w:eastAsia="ar-SA"/>
        </w:rPr>
        <w:t xml:space="preserve"> sprzętowego</w:t>
      </w:r>
      <w:r w:rsidR="00560DAF">
        <w:rPr>
          <w:rFonts w:ascii="Times New Roman" w:eastAsia="Times New Roman" w:hAnsi="Times New Roman"/>
          <w:sz w:val="24"/>
          <w:szCs w:val="24"/>
          <w:lang w:eastAsia="ar-SA"/>
        </w:rPr>
        <w:t>( zapora sieciowa)</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4.501,80</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p>
    <w:p w:rsidR="00296F9E" w:rsidRPr="00296F9E" w:rsidRDefault="00296F9E" w:rsidP="00296F9E">
      <w:pPr>
        <w:tabs>
          <w:tab w:val="left" w:pos="2160"/>
        </w:tabs>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0"/>
          <w:szCs w:val="20"/>
          <w:lang w:eastAsia="ar-SA"/>
        </w:rPr>
      </w:pPr>
      <w:r w:rsidRPr="00296F9E">
        <w:rPr>
          <w:rFonts w:ascii="Times New Roman" w:eastAsia="Times New Roman" w:hAnsi="Times New Roman"/>
          <w:sz w:val="20"/>
          <w:szCs w:val="20"/>
          <w:lang w:eastAsia="ar-SA"/>
        </w:rPr>
        <w:t>Tabela 2. Zestawienie wydatków PCPR w 2017r. ukazujących wydatki na wynagrodzenia i pochodne oraz  wydatki bieżące i inwestycyjne w stosunku do  wydatków ogółem</w:t>
      </w:r>
    </w:p>
    <w:tbl>
      <w:tblPr>
        <w:tblW w:w="0" w:type="auto"/>
        <w:tblInd w:w="-21" w:type="dxa"/>
        <w:tblLayout w:type="fixed"/>
        <w:tblCellMar>
          <w:left w:w="70" w:type="dxa"/>
          <w:right w:w="70" w:type="dxa"/>
        </w:tblCellMar>
        <w:tblLook w:val="04A0" w:firstRow="1" w:lastRow="0" w:firstColumn="1" w:lastColumn="0" w:noHBand="0" w:noVBand="1"/>
      </w:tblPr>
      <w:tblGrid>
        <w:gridCol w:w="4033"/>
        <w:gridCol w:w="6"/>
        <w:gridCol w:w="2829"/>
        <w:gridCol w:w="6"/>
        <w:gridCol w:w="2330"/>
        <w:gridCol w:w="24"/>
      </w:tblGrid>
      <w:tr w:rsidR="00296F9E" w:rsidRPr="00296F9E" w:rsidTr="00296F9E">
        <w:trPr>
          <w:cantSplit/>
        </w:trPr>
        <w:tc>
          <w:tcPr>
            <w:tcW w:w="4039" w:type="dxa"/>
            <w:gridSpan w:val="2"/>
            <w:tcBorders>
              <w:top w:val="single" w:sz="2" w:space="0" w:color="000000"/>
              <w:left w:val="single" w:sz="2" w:space="0" w:color="000000"/>
              <w:bottom w:val="single" w:sz="2" w:space="0" w:color="000000"/>
              <w:right w:val="nil"/>
            </w:tcBorders>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p>
        </w:tc>
        <w:tc>
          <w:tcPr>
            <w:tcW w:w="2835" w:type="dxa"/>
            <w:gridSpan w:val="2"/>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Wartościowo w zł</w:t>
            </w:r>
          </w:p>
        </w:tc>
        <w:tc>
          <w:tcPr>
            <w:tcW w:w="2354" w:type="dxa"/>
            <w:gridSpan w:val="2"/>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Procentowo</w:t>
            </w:r>
          </w:p>
        </w:tc>
      </w:tr>
      <w:tr w:rsidR="00296F9E" w:rsidRPr="00296F9E" w:rsidTr="00296F9E">
        <w:trPr>
          <w:cantSplit/>
        </w:trPr>
        <w:tc>
          <w:tcPr>
            <w:tcW w:w="4039"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both"/>
              <w:rPr>
                <w:rFonts w:ascii="Times New Roman" w:eastAsia="Times New Roman" w:hAnsi="Times New Roman"/>
                <w:lang w:eastAsia="ar-SA"/>
              </w:rPr>
            </w:pPr>
            <w:r w:rsidRPr="00296F9E">
              <w:rPr>
                <w:rFonts w:ascii="Times New Roman" w:eastAsia="Times New Roman" w:hAnsi="Times New Roman"/>
                <w:lang w:eastAsia="ar-SA"/>
              </w:rPr>
              <w:t>Wydatki na wynagrodzenia i pochodne</w:t>
            </w:r>
          </w:p>
        </w:tc>
        <w:tc>
          <w:tcPr>
            <w:tcW w:w="2835"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459.812,99</w:t>
            </w: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lang w:eastAsia="ar-SA"/>
              </w:rPr>
              <w:t>zł.</w:t>
            </w:r>
          </w:p>
        </w:tc>
        <w:tc>
          <w:tcPr>
            <w:tcW w:w="2354" w:type="dxa"/>
            <w:gridSpan w:val="2"/>
            <w:tcBorders>
              <w:top w:val="nil"/>
              <w:left w:val="single" w:sz="2" w:space="0" w:color="000000"/>
              <w:bottom w:val="single" w:sz="2" w:space="0" w:color="000000"/>
              <w:right w:val="single" w:sz="2" w:space="0" w:color="000000"/>
            </w:tcBorders>
            <w:vAlign w:val="bottom"/>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83,2 %</w:t>
            </w:r>
          </w:p>
        </w:tc>
      </w:tr>
      <w:tr w:rsidR="00296F9E" w:rsidRPr="00296F9E" w:rsidTr="00296F9E">
        <w:trPr>
          <w:cantSplit/>
        </w:trPr>
        <w:tc>
          <w:tcPr>
            <w:tcW w:w="4039"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both"/>
              <w:rPr>
                <w:rFonts w:ascii="Times New Roman" w:eastAsia="Times New Roman" w:hAnsi="Times New Roman"/>
                <w:lang w:eastAsia="ar-SA"/>
              </w:rPr>
            </w:pPr>
            <w:r w:rsidRPr="00296F9E">
              <w:rPr>
                <w:rFonts w:ascii="Times New Roman" w:eastAsia="Times New Roman" w:hAnsi="Times New Roman"/>
                <w:lang w:eastAsia="ar-SA"/>
              </w:rPr>
              <w:t>Wydatki bieżące</w:t>
            </w:r>
          </w:p>
        </w:tc>
        <w:tc>
          <w:tcPr>
            <w:tcW w:w="2835"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sz w:val="24"/>
                <w:szCs w:val="24"/>
                <w:lang w:eastAsia="ar-SA"/>
              </w:rPr>
              <w:t>88.632,79 zł.</w:t>
            </w:r>
          </w:p>
        </w:tc>
        <w:tc>
          <w:tcPr>
            <w:tcW w:w="2354" w:type="dxa"/>
            <w:gridSpan w:val="2"/>
            <w:tcBorders>
              <w:top w:val="nil"/>
              <w:left w:val="single" w:sz="2" w:space="0" w:color="000000"/>
              <w:bottom w:val="single" w:sz="2" w:space="0" w:color="000000"/>
              <w:right w:val="single" w:sz="2" w:space="0" w:color="000000"/>
            </w:tcBorders>
            <w:vAlign w:val="bottom"/>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16,0 %</w:t>
            </w:r>
          </w:p>
        </w:tc>
      </w:tr>
      <w:tr w:rsidR="00296F9E" w:rsidRPr="00296F9E" w:rsidTr="00296F9E">
        <w:trPr>
          <w:cantSplit/>
        </w:trPr>
        <w:tc>
          <w:tcPr>
            <w:tcW w:w="4039"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both"/>
              <w:rPr>
                <w:rFonts w:ascii="Times New Roman" w:eastAsia="Times New Roman" w:hAnsi="Times New Roman"/>
                <w:lang w:eastAsia="ar-SA"/>
              </w:rPr>
            </w:pPr>
            <w:r w:rsidRPr="00296F9E">
              <w:rPr>
                <w:rFonts w:ascii="Times New Roman" w:eastAsia="Times New Roman" w:hAnsi="Times New Roman"/>
                <w:lang w:eastAsia="ar-SA"/>
              </w:rPr>
              <w:t>Wydatki inwestycyjne</w:t>
            </w:r>
          </w:p>
        </w:tc>
        <w:tc>
          <w:tcPr>
            <w:tcW w:w="2835"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4.501,80 zł.</w:t>
            </w:r>
          </w:p>
        </w:tc>
        <w:tc>
          <w:tcPr>
            <w:tcW w:w="2354" w:type="dxa"/>
            <w:gridSpan w:val="2"/>
            <w:tcBorders>
              <w:top w:val="nil"/>
              <w:left w:val="single" w:sz="2" w:space="0" w:color="000000"/>
              <w:bottom w:val="single" w:sz="2" w:space="0" w:color="000000"/>
              <w:right w:val="single" w:sz="2" w:space="0" w:color="000000"/>
            </w:tcBorders>
            <w:vAlign w:val="bottom"/>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0,8 %</w:t>
            </w:r>
          </w:p>
        </w:tc>
      </w:tr>
      <w:tr w:rsidR="00296F9E" w:rsidRPr="00296F9E" w:rsidTr="00296F9E">
        <w:trPr>
          <w:gridAfter w:val="1"/>
          <w:wAfter w:w="24" w:type="dxa"/>
          <w:cantSplit/>
        </w:trPr>
        <w:tc>
          <w:tcPr>
            <w:tcW w:w="4033" w:type="dxa"/>
            <w:tcBorders>
              <w:top w:val="nil"/>
              <w:left w:val="single" w:sz="2" w:space="0" w:color="000000"/>
              <w:bottom w:val="single" w:sz="2" w:space="0" w:color="000000"/>
              <w:right w:val="nil"/>
            </w:tcBorders>
            <w:tcMar>
              <w:top w:w="55" w:type="dxa"/>
              <w:left w:w="55" w:type="dxa"/>
              <w:bottom w:w="55" w:type="dxa"/>
              <w:right w:w="55" w:type="dxa"/>
            </w:tcMar>
            <w:hideMark/>
          </w:tcPr>
          <w:p w:rsidR="00296F9E" w:rsidRPr="00296F9E" w:rsidRDefault="00296F9E" w:rsidP="00296F9E">
            <w:pPr>
              <w:suppressLineNumbers/>
              <w:suppressAutoHyphens/>
              <w:spacing w:after="0" w:line="240" w:lineRule="auto"/>
              <w:rPr>
                <w:rFonts w:ascii="Times New Roman" w:eastAsia="Times New Roman" w:hAnsi="Times New Roman"/>
                <w:b/>
                <w:bCs/>
                <w:lang w:eastAsia="ar-SA"/>
              </w:rPr>
            </w:pPr>
            <w:r w:rsidRPr="00296F9E">
              <w:rPr>
                <w:rFonts w:ascii="Times New Roman" w:eastAsia="Times New Roman" w:hAnsi="Times New Roman"/>
                <w:b/>
                <w:bCs/>
                <w:lang w:eastAsia="ar-SA"/>
              </w:rPr>
              <w:t>Razem:</w:t>
            </w:r>
          </w:p>
        </w:tc>
        <w:tc>
          <w:tcPr>
            <w:tcW w:w="28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96F9E" w:rsidRPr="00296F9E" w:rsidRDefault="00296F9E" w:rsidP="00296F9E">
            <w:pPr>
              <w:suppressLineNumbers/>
              <w:suppressAutoHyphens/>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552.947,58 zł.</w:t>
            </w:r>
          </w:p>
        </w:tc>
        <w:tc>
          <w:tcPr>
            <w:tcW w:w="233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96F9E" w:rsidRPr="00296F9E" w:rsidRDefault="00296F9E" w:rsidP="00296F9E">
            <w:pPr>
              <w:suppressAutoHyphens/>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100 %</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keepNext/>
        <w:numPr>
          <w:ilvl w:val="0"/>
          <w:numId w:val="9"/>
        </w:numPr>
        <w:tabs>
          <w:tab w:val="left" w:pos="0"/>
        </w:tabs>
        <w:suppressAutoHyphens/>
        <w:spacing w:after="0" w:line="240" w:lineRule="auto"/>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 xml:space="preserve"> Rozdział 85220 – Jednostki specjalistycznego poradnictwa, mieszkania chronione i ośrodki interwencji kryzysowej</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Przy Powiatowym Centrum Pomocy Rodzinie w 2017r. dział</w:t>
      </w:r>
      <w:r w:rsidR="004067BE">
        <w:rPr>
          <w:rFonts w:ascii="Times New Roman" w:eastAsia="Times New Roman" w:hAnsi="Times New Roman"/>
          <w:sz w:val="24"/>
          <w:szCs w:val="24"/>
          <w:lang w:eastAsia="ar-SA"/>
        </w:rPr>
        <w:t>ał</w:t>
      </w:r>
      <w:r w:rsidRPr="00296F9E">
        <w:rPr>
          <w:rFonts w:ascii="Times New Roman" w:eastAsia="Times New Roman" w:hAnsi="Times New Roman"/>
          <w:sz w:val="24"/>
          <w:szCs w:val="24"/>
          <w:lang w:eastAsia="ar-SA"/>
        </w:rPr>
        <w:t xml:space="preserve"> Punkt Interwencji Kryzysowej. Celem PIK było niesienie pomocy osobom doznającym przemocy, poszkodowanym w wyniku zdarzeń losowych, znajdujących się w sytuacjach kryzysu. PIK oferował poradnictwo specjalistyczne: prawne, psychologiczne i socjalne.</w:t>
      </w:r>
    </w:p>
    <w:p w:rsidR="00296F9E" w:rsidRPr="00296F9E" w:rsidRDefault="00296F9E" w:rsidP="00296F9E">
      <w:pPr>
        <w:suppressAutoHyphens/>
        <w:spacing w:after="0" w:line="240" w:lineRule="auto"/>
        <w:ind w:firstLine="708"/>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ind w:left="708" w:hanging="708"/>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3. Zestawienie planu, oraz środków wykorzystanych przez PCPR w rozdziale 85220- Jednostki specjalistycznego poradnictwa, mieszkania chronione i ośrodki interwencji kryzysowej</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33.936 zł</w:t>
            </w:r>
          </w:p>
        </w:tc>
        <w:tc>
          <w:tcPr>
            <w:tcW w:w="5103"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33.319,32 zł</w:t>
            </w:r>
          </w:p>
        </w:tc>
      </w:tr>
    </w:tbl>
    <w:p w:rsidR="00296F9E" w:rsidRPr="00296F9E" w:rsidRDefault="00296F9E" w:rsidP="00296F9E">
      <w:pPr>
        <w:suppressAutoHyphens/>
        <w:spacing w:after="0" w:line="240" w:lineRule="auto"/>
        <w:jc w:val="both"/>
        <w:rPr>
          <w:rFonts w:ascii="Times New Roman" w:eastAsia="Times New Roman" w:hAnsi="Times New Roman"/>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Pochodne od wynagrodzeń –</w:t>
      </w:r>
      <w:r w:rsidRPr="00296F9E">
        <w:rPr>
          <w:rFonts w:ascii="Times New Roman" w:eastAsia="Times New Roman" w:hAnsi="Times New Roman"/>
          <w:sz w:val="24"/>
          <w:szCs w:val="24"/>
          <w:lang w:eastAsia="ar-SA"/>
        </w:rPr>
        <w:tab/>
        <w:t xml:space="preserve">                1.132,98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Wynagrodzenia bezosobowe - </w:t>
      </w:r>
      <w:r w:rsidRPr="00296F9E">
        <w:rPr>
          <w:rFonts w:ascii="Times New Roman" w:eastAsia="Times New Roman" w:hAnsi="Times New Roman"/>
          <w:sz w:val="24"/>
          <w:szCs w:val="24"/>
          <w:lang w:eastAsia="ar-SA"/>
        </w:rPr>
        <w:tab/>
        <w:t xml:space="preserve">  17.940,00 zł</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27AB5F3D" wp14:editId="025D3F42">
                <wp:simplePos x="0" y="0"/>
                <wp:positionH relativeFrom="column">
                  <wp:posOffset>-114300</wp:posOffset>
                </wp:positionH>
                <wp:positionV relativeFrom="paragraph">
                  <wp:posOffset>116840</wp:posOffset>
                </wp:positionV>
                <wp:extent cx="4572000" cy="0"/>
                <wp:effectExtent l="9525" t="12065" r="9525" b="69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4931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3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jKQ2t64wqIqNTWhuLoSb2ajabfHVK6aona80jx7WwgLQsZybuUsHEGLtj1XzSDGHLwOvbp&#10;1NguQEIH0CnKcb7JwU8eUTjMH59AYqBFB19CiiHRWOc/c92hYJRYAucITI4b5wMRUgwh4R6l10LK&#10;qLZUqC/x/GGaxgSnpWDBGcKc3e8qadGRhHmJX6wKPPdhVh8Ui2AtJ2x1tT0R8mLD5VIFPCgF6Fyt&#10;y0D8mKfz1Ww1y0f5ZLoa5Wldjz6tq3w0XWdPj/VDXVV19jNQy/KiFYxxFdgNw5nlfyf+9Zlcxuo2&#10;nrc2JO/RY7+A7PCPpKOWQb7LIOw0O2/toDHMYwy+vp0w8Pd7sO9f+PIX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yJbt&#10;xRICAAApBAAADgAAAAAAAAAAAAAAAAAuAgAAZHJzL2Uyb0RvYy54bWxQSwECLQAUAAYACAAAACEA&#10;17aI9t0AAAAJAQAADwAAAAAAAAAAAAAAAABsBAAAZHJzL2Rvd25yZXYueG1sUEsFBgAAAAAEAAQA&#10;8wAAAHYFAAAAAA==&#10;" strokeweight=".26mm"/>
            </w:pict>
          </mc:Fallback>
        </mc:AlternateConten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Razem wynagrodzenia –</w:t>
      </w:r>
      <w:r w:rsidRPr="00296F9E">
        <w:rPr>
          <w:rFonts w:ascii="Times New Roman" w:eastAsia="Times New Roman" w:hAnsi="Times New Roman"/>
          <w:b/>
          <w:sz w:val="24"/>
          <w:szCs w:val="24"/>
          <w:lang w:eastAsia="ar-SA"/>
        </w:rPr>
        <w:tab/>
      </w:r>
      <w:r w:rsidRPr="00296F9E">
        <w:rPr>
          <w:rFonts w:ascii="Times New Roman" w:eastAsia="Times New Roman" w:hAnsi="Times New Roman"/>
          <w:b/>
          <w:sz w:val="24"/>
          <w:szCs w:val="24"/>
          <w:lang w:eastAsia="ar-SA"/>
        </w:rPr>
        <w:tab/>
        <w:t xml:space="preserve">  19.072,98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bieżące –</w:t>
      </w:r>
      <w:r w:rsidRPr="00296F9E">
        <w:rPr>
          <w:rFonts w:ascii="Times New Roman" w:eastAsia="Times New Roman" w:hAnsi="Times New Roman"/>
          <w:b/>
          <w:sz w:val="24"/>
          <w:szCs w:val="24"/>
          <w:lang w:eastAsia="ar-SA"/>
        </w:rPr>
        <w:t>14.246,34</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ramach wydatków bieżących rzeczowych Powiatowe Centrum Pomocy Rodzinie w ramach działania PIK wydało:</w:t>
      </w:r>
    </w:p>
    <w:p w:rsidR="00296F9E" w:rsidRPr="00296F9E" w:rsidRDefault="00296F9E" w:rsidP="00296F9E">
      <w:pPr>
        <w:numPr>
          <w:ilvl w:val="0"/>
          <w:numId w:val="8"/>
        </w:numPr>
        <w:tabs>
          <w:tab w:val="left" w:pos="1980"/>
        </w:tabs>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3.546,66 zł zakup wyposażenia i materiałów biurowych, drobne wyposażenie</w:t>
      </w:r>
    </w:p>
    <w:p w:rsidR="00296F9E" w:rsidRPr="00296F9E" w:rsidRDefault="00296F9E" w:rsidP="00296F9E">
      <w:pPr>
        <w:numPr>
          <w:ilvl w:val="0"/>
          <w:numId w:val="8"/>
        </w:numPr>
        <w:tabs>
          <w:tab w:val="left" w:pos="1980"/>
        </w:tabs>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lastRenderedPageBreak/>
        <w:t>9.133,79 zł dyżury w PIK prawnika prowadzącego działalność gospodarczą , abonament za korzystanie z oprogramowania LEX,</w:t>
      </w:r>
    </w:p>
    <w:p w:rsidR="00296F9E" w:rsidRDefault="00296F9E" w:rsidP="00721952">
      <w:pPr>
        <w:numPr>
          <w:ilvl w:val="0"/>
          <w:numId w:val="8"/>
        </w:numPr>
        <w:tabs>
          <w:tab w:val="left" w:pos="1980"/>
        </w:tabs>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1.565,89 zł na usługi telekomunikacyjne.</w:t>
      </w:r>
    </w:p>
    <w:p w:rsidR="00721952" w:rsidRPr="00721952" w:rsidRDefault="00721952" w:rsidP="00721952">
      <w:pPr>
        <w:tabs>
          <w:tab w:val="left" w:pos="1980"/>
        </w:tabs>
        <w:suppressAutoHyphens/>
        <w:spacing w:after="0" w:line="240" w:lineRule="auto"/>
        <w:ind w:left="900"/>
        <w:rPr>
          <w:rFonts w:ascii="Times New Roman" w:eastAsia="Times New Roman" w:hAnsi="Times New Roman"/>
          <w:sz w:val="24"/>
          <w:szCs w:val="24"/>
          <w:lang w:eastAsia="ar-SA"/>
        </w:rPr>
      </w:pPr>
    </w:p>
    <w:p w:rsidR="00296F9E" w:rsidRPr="00296F9E" w:rsidRDefault="00296F9E" w:rsidP="00296F9E">
      <w:pPr>
        <w:keepNext/>
        <w:numPr>
          <w:ilvl w:val="0"/>
          <w:numId w:val="9"/>
        </w:numPr>
        <w:tabs>
          <w:tab w:val="left" w:pos="0"/>
        </w:tabs>
        <w:suppressAutoHyphens/>
        <w:spacing w:after="0" w:line="240" w:lineRule="auto"/>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Rozdział – 85508 Rodziny zastępcze</w:t>
      </w:r>
    </w:p>
    <w:p w:rsidR="00296F9E" w:rsidRPr="00296F9E" w:rsidRDefault="00296F9E" w:rsidP="00296F9E">
      <w:pPr>
        <w:suppressAutoHyphens/>
        <w:spacing w:after="0" w:line="240" w:lineRule="auto"/>
        <w:rPr>
          <w:rFonts w:ascii="Times New Roman" w:eastAsia="Times New Roman" w:hAnsi="Times New Roman"/>
          <w:sz w:val="24"/>
          <w:szCs w:val="24"/>
          <w:lang w:eastAsia="ar-SA"/>
        </w:rPr>
      </w:pP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Wykonane dochody w rozdziale 85508</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okresie od 01.01.2017r. do 31.12.2017r. w rozdziale 85508 uzyskano dochód w wysokości 3.225,40 zł. z czego :</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tytułu zwrotu nienależnie pobranych świadczeń pieniężnych przez rodziny zastępcze w 2016r. 3.204,33 zł.</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tytułu wpływu odsetek ustawowych od nienależnie pobranych świadczeń pieniężnych przez rodziny zastępcze w 2016r. 21,07 zł.</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Dodatkowo przypisano należność jednemu rodzicowi biologicznemu ( za miesiąc grudzień 2017r.) z tytułu odpłatności za pobyt dziecka w pieczy zastępczej w wysokości 660,00 zł.  oraz naliczono odsetki ustawowe od tej należności w wysokości 2,03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 xml:space="preserve"> Zrealizowane wydatki w rozdziale 85508</w:t>
      </w:r>
    </w:p>
    <w:p w:rsidR="00296F9E" w:rsidRPr="00296F9E" w:rsidRDefault="00296F9E" w:rsidP="002344E3">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4. Zestawienie planu oraz środkó</w:t>
      </w:r>
      <w:r w:rsidRPr="00296F9E">
        <w:rPr>
          <w:rFonts w:ascii="Times New Roman" w:eastAsia="Times New Roman" w:hAnsi="Times New Roman"/>
          <w:bCs/>
          <w:sz w:val="20"/>
          <w:szCs w:val="20"/>
          <w:lang w:eastAsia="ar-SA"/>
        </w:rPr>
        <w:fldChar w:fldCharType="begin"/>
      </w:r>
      <w:r w:rsidRPr="00296F9E">
        <w:rPr>
          <w:rFonts w:ascii="Times New Roman" w:eastAsia="Times New Roman" w:hAnsi="Times New Roman"/>
          <w:bCs/>
          <w:sz w:val="20"/>
          <w:szCs w:val="20"/>
          <w:lang w:eastAsia="ar-SA"/>
        </w:rPr>
        <w:instrText xml:space="preserve"> LISTNUM </w:instrText>
      </w:r>
      <w:r w:rsidRPr="00296F9E">
        <w:rPr>
          <w:rFonts w:ascii="Times New Roman" w:eastAsia="Times New Roman" w:hAnsi="Times New Roman"/>
          <w:bCs/>
          <w:sz w:val="20"/>
          <w:szCs w:val="20"/>
          <w:lang w:eastAsia="ar-SA"/>
        </w:rPr>
        <w:fldChar w:fldCharType="end"/>
      </w:r>
      <w:r w:rsidRPr="00296F9E">
        <w:rPr>
          <w:rFonts w:ascii="Times New Roman" w:eastAsia="Times New Roman" w:hAnsi="Times New Roman"/>
          <w:bCs/>
          <w:sz w:val="20"/>
          <w:szCs w:val="20"/>
          <w:lang w:eastAsia="ar-SA"/>
        </w:rPr>
        <w:t>w wykorzystanych w rozdziale 85508 – Rodziny zastępcze</w:t>
      </w:r>
    </w:p>
    <w:tbl>
      <w:tblPr>
        <w:tblW w:w="0" w:type="dxa"/>
        <w:tblInd w:w="-21" w:type="dxa"/>
        <w:tblLayout w:type="fixed"/>
        <w:tblCellMar>
          <w:left w:w="70" w:type="dxa"/>
          <w:right w:w="70" w:type="dxa"/>
        </w:tblCellMar>
        <w:tblLook w:val="04A0" w:firstRow="1" w:lastRow="0" w:firstColumn="1" w:lastColumn="0" w:noHBand="0" w:noVBand="1"/>
      </w:tblPr>
      <w:tblGrid>
        <w:gridCol w:w="4486"/>
        <w:gridCol w:w="4677"/>
      </w:tblGrid>
      <w:tr w:rsidR="00296F9E" w:rsidRPr="00296F9E" w:rsidTr="00296F9E">
        <w:trPr>
          <w:cantSplit/>
        </w:trPr>
        <w:tc>
          <w:tcPr>
            <w:tcW w:w="4486"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4677"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486"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963.203 zł.</w:t>
            </w:r>
          </w:p>
        </w:tc>
        <w:tc>
          <w:tcPr>
            <w:tcW w:w="4677"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958.310,30 zł.</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0"/>
          <w:szCs w:val="20"/>
          <w:lang w:eastAsia="ar-SA"/>
        </w:rPr>
      </w:pPr>
      <w:r w:rsidRPr="00296F9E">
        <w:rPr>
          <w:rFonts w:ascii="Times New Roman" w:eastAsia="Times New Roman" w:hAnsi="Times New Roman"/>
          <w:sz w:val="20"/>
          <w:szCs w:val="20"/>
          <w:lang w:eastAsia="ar-SA"/>
        </w:rPr>
        <w:t>Tabela 5. Zestawienie wydatków w rozdziale 85508 – Rodziny zastępcze w 2017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296F9E" w:rsidRPr="00296F9E" w:rsidTr="00296F9E">
        <w:trPr>
          <w:cantSplit/>
        </w:trPr>
        <w:tc>
          <w:tcPr>
            <w:tcW w:w="5740"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 xml:space="preserve">Świadczenia dla rodzin zastępczych oraz świadczenia dla usamodzielnianych wychowanków  rodzin zastępczych </w:t>
            </w:r>
          </w:p>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 w tym wkład własny w realizowanym Projekcie „ Wzmocnienie pieczy zastępczej w powiecie wieruszowskim” w wysokości 4.991,87 zł.)</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593.561,89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61,9%</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Dodatek wychowawczy dla dzieci umieszczonych w rodzinach zastępczych wraz z kosztami obsługi na realizację tego zadania</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248.697,18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26,0%</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Wynagrodzenie zawodowej rodziny zastępczej</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28.720,80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3,0%</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Szkolenie kandydatów do pełnienia funkcji niezawodowej rodziny zastępczej</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1.339,48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 xml:space="preserve"> 0,1%</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Koszty zatrudniania koordynatora rodzinnej pieczy zastępczej, wynagrodzenie, odpis na ZFŚS oraz zwrot kosztów za używanie samochodu prywatnego do celów służbowych, wydatki związane z używaniem służbowego telefonu komórkowego</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85.990,95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9,0%</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b/>
                <w:bCs/>
                <w:lang w:eastAsia="ar-SA"/>
              </w:rPr>
            </w:pPr>
            <w:r w:rsidRPr="00296F9E">
              <w:rPr>
                <w:rFonts w:ascii="Times New Roman" w:eastAsia="Times New Roman" w:hAnsi="Times New Roman"/>
                <w:b/>
                <w:bCs/>
                <w:lang w:eastAsia="ar-SA"/>
              </w:rPr>
              <w:t>Razem:</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958.310,30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100 %</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 2017r. Powiatowe Centrum Pomocy Rodzinie pozyskało dotację w ramach „Programu asystent rodziny i koordynator rodzinnej pieczy zastępczej na rok 2017” na częściowe pokrycie kosztów wynagrodzenia koordynatorów rodzinnej pieczy zastępczej w wysokości 37.137,00 zł., z czego wykorzystano kwotę 36.945,80 zł. Z kolei środki finansowe na wypłatę </w:t>
      </w:r>
      <w:r w:rsidRPr="00296F9E">
        <w:rPr>
          <w:rFonts w:ascii="Times New Roman" w:eastAsia="Times New Roman" w:hAnsi="Times New Roman"/>
          <w:sz w:val="24"/>
          <w:szCs w:val="24"/>
          <w:lang w:eastAsia="ar-SA"/>
        </w:rPr>
        <w:lastRenderedPageBreak/>
        <w:t>dodatku wychowawczego dla dzieci umieszczonych w rodzinach zastępczych oraz koszty obsługi tego zadania pochodziły z dotacji celowej otrzymanej  z budżetu państwa.</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 xml:space="preserve"> Rozdział 85510 – Działalność placówek opiekuńczo wychowawczych</w:t>
      </w:r>
    </w:p>
    <w:p w:rsidR="002344E3" w:rsidRPr="00296F9E" w:rsidRDefault="002344E3" w:rsidP="00296F9E">
      <w:pPr>
        <w:suppressAutoHyphens/>
        <w:spacing w:after="0" w:line="240" w:lineRule="auto"/>
        <w:jc w:val="both"/>
        <w:rPr>
          <w:rFonts w:ascii="Times New Roman" w:eastAsia="Times New Roman" w:hAnsi="Times New Roman"/>
          <w:b/>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6. Zestawienie planu oraz środków wykorzystanych w rozdziale 85510 – Działalność placówek opiekuńczo-wychowawczych</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122.021 zł.</w:t>
            </w:r>
          </w:p>
        </w:tc>
        <w:tc>
          <w:tcPr>
            <w:tcW w:w="5103"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120.651,52 zł.</w:t>
            </w:r>
          </w:p>
        </w:tc>
      </w:tr>
    </w:tbl>
    <w:p w:rsidR="00296F9E" w:rsidRDefault="00296F9E" w:rsidP="00296F9E">
      <w:pPr>
        <w:suppressAutoHyphens/>
        <w:spacing w:after="0" w:line="240" w:lineRule="auto"/>
        <w:rPr>
          <w:rFonts w:ascii="Times New Roman" w:eastAsia="Times New Roman" w:hAnsi="Times New Roman"/>
          <w:sz w:val="24"/>
          <w:szCs w:val="24"/>
          <w:lang w:eastAsia="ar-SA"/>
        </w:rPr>
      </w:pPr>
    </w:p>
    <w:p w:rsidR="00721952" w:rsidRPr="00296F9E" w:rsidRDefault="00721952" w:rsidP="00296F9E">
      <w:pPr>
        <w:suppressAutoHyphens/>
        <w:spacing w:after="0" w:line="240" w:lineRule="auto"/>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Cs/>
          <w:sz w:val="20"/>
          <w:szCs w:val="20"/>
          <w:lang w:eastAsia="ar-SA"/>
        </w:rPr>
      </w:pPr>
      <w:r w:rsidRPr="00296F9E">
        <w:rPr>
          <w:rFonts w:ascii="Times New Roman" w:eastAsia="Times New Roman" w:hAnsi="Times New Roman"/>
          <w:sz w:val="20"/>
          <w:szCs w:val="20"/>
          <w:lang w:eastAsia="ar-SA"/>
        </w:rPr>
        <w:t xml:space="preserve">Tabela 7. Zestawienie wydatków w rozdziale </w:t>
      </w:r>
      <w:r w:rsidRPr="00296F9E">
        <w:rPr>
          <w:rFonts w:ascii="Times New Roman" w:eastAsia="Times New Roman" w:hAnsi="Times New Roman"/>
          <w:bCs/>
          <w:sz w:val="20"/>
          <w:szCs w:val="20"/>
          <w:lang w:eastAsia="ar-SA"/>
        </w:rPr>
        <w:t xml:space="preserve">85510 – Działalność placówek opiekuńczo-wychowawczych </w:t>
      </w:r>
      <w:r w:rsidRPr="00296F9E">
        <w:rPr>
          <w:rFonts w:ascii="Times New Roman" w:eastAsia="Times New Roman" w:hAnsi="Times New Roman"/>
          <w:sz w:val="20"/>
          <w:szCs w:val="20"/>
          <w:lang w:eastAsia="ar-SA"/>
        </w:rPr>
        <w:t>w 2017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296F9E" w:rsidRPr="00296F9E" w:rsidTr="00296F9E">
        <w:trPr>
          <w:cantSplit/>
        </w:trPr>
        <w:tc>
          <w:tcPr>
            <w:tcW w:w="5740"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Świadczenia dla osób usamodzielnianych- pełnoletnich , opuszczających placówki opiekuńczo-wychowawcze</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25.049,80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20,8%</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Dodatek do zryczałtowanej kwoty na dzieci umieszczone w placówkach opiekuńczo-wychowawczych typu rodzinnego wraz z kosztami obsługi na realizację tego zadania</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95.601,72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79,2%</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b/>
                <w:bCs/>
                <w:lang w:eastAsia="ar-SA"/>
              </w:rPr>
            </w:pPr>
            <w:r w:rsidRPr="00296F9E">
              <w:rPr>
                <w:rFonts w:ascii="Times New Roman" w:eastAsia="Times New Roman" w:hAnsi="Times New Roman"/>
                <w:b/>
                <w:bCs/>
                <w:lang w:eastAsia="ar-SA"/>
              </w:rPr>
              <w:t>Razem:</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120.651,52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100 %</w:t>
            </w:r>
          </w:p>
        </w:tc>
      </w:tr>
    </w:tbl>
    <w:p w:rsidR="00296F9E" w:rsidRPr="00296F9E" w:rsidRDefault="00296F9E" w:rsidP="00296F9E">
      <w:pPr>
        <w:suppressAutoHyphens/>
        <w:spacing w:after="0" w:line="240" w:lineRule="auto"/>
        <w:jc w:val="both"/>
        <w:rPr>
          <w:rFonts w:ascii="Times New Roman" w:eastAsia="Times New Roman" w:hAnsi="Times New Roman"/>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Środki finansowe na wypłatę dodatku do zryczałtowanej kwoty na dzieci umieszczone w placówkach opiekuńczo-wychowawczych typu rodzinnego oraz koszty obsługi tego zadania pochodziły z dotacji celowej otrzymanej  z budżetu państwa.</w:t>
      </w:r>
    </w:p>
    <w:p w:rsidR="00296F9E" w:rsidRPr="00296F9E" w:rsidRDefault="00296F9E" w:rsidP="00296F9E">
      <w:pPr>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ab/>
      </w:r>
    </w:p>
    <w:p w:rsidR="00296F9E" w:rsidRPr="00296F9E" w:rsidRDefault="00296F9E" w:rsidP="00296F9E">
      <w:pPr>
        <w:keepNext/>
        <w:tabs>
          <w:tab w:val="left" w:pos="708"/>
        </w:tabs>
        <w:suppressAutoHyphens/>
        <w:spacing w:after="0" w:line="240" w:lineRule="auto"/>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Rozdział 85595 – Pozostała działalność</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r w:rsidRPr="00296F9E">
        <w:rPr>
          <w:rFonts w:ascii="Times New Roman" w:eastAsia="Times New Roman" w:hAnsi="Times New Roman"/>
          <w:iCs/>
          <w:sz w:val="24"/>
          <w:szCs w:val="24"/>
          <w:lang w:eastAsia="ar-SA"/>
        </w:rPr>
        <w:t xml:space="preserve">Realizacja Projektu “Wzmocnienie pieczy zastępczej w powiecie wieruszowskim” </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r w:rsidRPr="00296F9E">
        <w:rPr>
          <w:rFonts w:ascii="Times New Roman" w:eastAsia="Times New Roman" w:hAnsi="Times New Roman"/>
          <w:iCs/>
          <w:sz w:val="24"/>
          <w:szCs w:val="24"/>
          <w:lang w:eastAsia="ar-SA"/>
        </w:rPr>
        <w:t>W 2017 roku Powiatowe Centrum Pomocy Rodzinie kontynuowało realizację Projektu “Wzmocnienie pieczy zastępczej w powiecie wieruszowskim” współfinansowanego ze środków Europejskiego Funduszu Społecznego w ramach Regionalnego Programu Operacyjnego Województwa Łódzkiego na lata 2014-2020. Realizacja Projektu obejmowała okres od 1 kwietnia 2016r. do 30 września 2017r. Łączna wysokość projektu wyniosła 185.696,88 zł.( z czego kwota dotacji ze środków europejskich stanowiła 84,93% i wynosiła 157.720,00 zł., wkład własny powiatu stanowił 15,07% i wynosił 27.976,88 zł.)</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p>
    <w:p w:rsidR="00296F9E" w:rsidRPr="00296F9E" w:rsidRDefault="00296F9E" w:rsidP="00296F9E">
      <w:pPr>
        <w:suppressAutoHyphens/>
        <w:spacing w:after="0" w:line="240" w:lineRule="auto"/>
        <w:ind w:left="708" w:hanging="708"/>
        <w:jc w:val="both"/>
        <w:rPr>
          <w:rFonts w:ascii="Times New Roman" w:eastAsia="Times New Roman" w:hAnsi="Times New Roman"/>
          <w:bCs/>
          <w:sz w:val="20"/>
          <w:szCs w:val="20"/>
          <w:lang w:eastAsia="ar-SA"/>
        </w:rPr>
      </w:pPr>
      <w:r w:rsidRPr="00296F9E">
        <w:rPr>
          <w:rFonts w:ascii="Times New Roman" w:eastAsia="Times New Roman" w:hAnsi="Times New Roman"/>
          <w:sz w:val="20"/>
          <w:szCs w:val="20"/>
          <w:lang w:eastAsia="ar-SA"/>
        </w:rPr>
        <w:t xml:space="preserve">Tabela 8. </w:t>
      </w:r>
      <w:r w:rsidRPr="00296F9E">
        <w:rPr>
          <w:rFonts w:ascii="Times New Roman" w:eastAsia="Times New Roman" w:hAnsi="Times New Roman"/>
          <w:bCs/>
          <w:sz w:val="20"/>
          <w:szCs w:val="20"/>
          <w:lang w:eastAsia="ar-SA"/>
        </w:rPr>
        <w:t>Zestawienie planu, oraz środków wykorzyst</w:t>
      </w:r>
      <w:r w:rsidR="004D721D">
        <w:rPr>
          <w:rFonts w:ascii="Times New Roman" w:eastAsia="Times New Roman" w:hAnsi="Times New Roman"/>
          <w:bCs/>
          <w:sz w:val="20"/>
          <w:szCs w:val="20"/>
          <w:lang w:eastAsia="ar-SA"/>
        </w:rPr>
        <w:t>anych przez PCPR w rozdziale 855</w:t>
      </w:r>
      <w:r w:rsidRPr="00296F9E">
        <w:rPr>
          <w:rFonts w:ascii="Times New Roman" w:eastAsia="Times New Roman" w:hAnsi="Times New Roman"/>
          <w:bCs/>
          <w:sz w:val="20"/>
          <w:szCs w:val="20"/>
          <w:lang w:eastAsia="ar-SA"/>
        </w:rPr>
        <w:t>95 Pozostała działalność</w:t>
      </w:r>
    </w:p>
    <w:tbl>
      <w:tblPr>
        <w:tblW w:w="0" w:type="auto"/>
        <w:tblInd w:w="-6" w:type="dxa"/>
        <w:tblLayout w:type="fixed"/>
        <w:tblLook w:val="04A0" w:firstRow="1" w:lastRow="0" w:firstColumn="1" w:lastColumn="0" w:noHBand="0" w:noVBand="1"/>
      </w:tblPr>
      <w:tblGrid>
        <w:gridCol w:w="4225"/>
        <w:gridCol w:w="4998"/>
      </w:tblGrid>
      <w:tr w:rsidR="00296F9E" w:rsidRPr="00296F9E" w:rsidTr="00296F9E">
        <w:trPr>
          <w:cantSplit/>
        </w:trPr>
        <w:tc>
          <w:tcPr>
            <w:tcW w:w="4225"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4998"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25" w:type="dxa"/>
            <w:tcBorders>
              <w:top w:val="nil"/>
              <w:left w:val="single" w:sz="2" w:space="0" w:color="000000"/>
              <w:bottom w:val="single" w:sz="2" w:space="0" w:color="000000"/>
              <w:right w:val="nil"/>
            </w:tcBorders>
            <w:hideMark/>
          </w:tcPr>
          <w:p w:rsidR="00296F9E" w:rsidRPr="00296F9E" w:rsidRDefault="00296F9E" w:rsidP="00296F9E">
            <w:pPr>
              <w:suppressAutoHyphens/>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45.361</w:t>
            </w:r>
          </w:p>
        </w:tc>
        <w:tc>
          <w:tcPr>
            <w:tcW w:w="4998"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45.359,30 zł.</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na wynagrodzenia osobowe i pochodne  -</w:t>
      </w:r>
      <w:r w:rsidRPr="00296F9E">
        <w:rPr>
          <w:rFonts w:ascii="Times New Roman" w:eastAsia="Times New Roman" w:hAnsi="Times New Roman"/>
          <w:sz w:val="28"/>
          <w:szCs w:val="28"/>
          <w:lang w:eastAsia="ar-SA"/>
        </w:rPr>
        <w:t xml:space="preserve"> </w:t>
      </w:r>
      <w:r w:rsidRPr="00296F9E">
        <w:rPr>
          <w:rFonts w:ascii="Times New Roman" w:eastAsia="Times New Roman" w:hAnsi="Times New Roman"/>
          <w:sz w:val="24"/>
          <w:szCs w:val="24"/>
          <w:lang w:eastAsia="ar-SA"/>
        </w:rPr>
        <w:t xml:space="preserve"> 24.542,60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wydatki na wynagrodzenia bezosobowe -4.000,00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●Wydatki związane z zakupem artykułów spożywczych -1.223,00 zł.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w  ramach usług pozostałych ( usługa transportowa, koszty wynajmu sali i cateringu, zwroty kosztów dojazdu na spotkania w ramach realizowanego Projektu, poradnictwo psychologiczne i warsztaty realizowane w ramach projektu) -15.593,70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Ogółem wartość wydatkowanych środków projektu w roku 2017 wyniosła  50.351,17 zł. ( w rozdziale 85595 -45.359,30 zł., w rozdziale 85508- 4.991,87zł.):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w tym wkład własny powiatu do realizowanego projektu 9.472,25 zł. ( wypłata świadczeń pieniężnych dla rodzin zastępczych ujęty w rozdziale 85508- Rodziny zastępcze na kwotę 4.991,87 zł. oraz część wynagrodzenia starszego referenta-koordynatora projektu- ujęta w rozdziale 85595- pozostała działalność na kwotę 4.480,38 )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•dotacja w ramach Europejskiego Funduszu Społecznego 40.878,92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Projekt był rozliczany za pomocą uproszczonych metod tj. w oparciu o kwoty ryczałtowe oraz koszty pośrednie. Rozliczone i zatwierdzone wydatki w Projekcie za 2017r. wyniosły 148.692,88 zł. ( z czego ze środki otrzymanej dotacji 126.290,99 zł., wkład własny 22.401,89 zł.). </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r w:rsidRPr="00296F9E">
        <w:rPr>
          <w:rFonts w:ascii="Times New Roman" w:eastAsia="Times New Roman" w:hAnsi="Times New Roman"/>
          <w:sz w:val="24"/>
          <w:szCs w:val="24"/>
          <w:lang w:eastAsia="ar-SA"/>
        </w:rPr>
        <w:t xml:space="preserve">W miesiącu listopadzie 2017r. projekt został całkowicie zakończony i rozliczony . Całkowita kwota projektu jaka została rozliczona i zatwierdzona to </w:t>
      </w:r>
      <w:r w:rsidRPr="00296F9E">
        <w:rPr>
          <w:rFonts w:ascii="Times New Roman" w:eastAsia="Times New Roman" w:hAnsi="Times New Roman"/>
          <w:iCs/>
          <w:sz w:val="24"/>
          <w:szCs w:val="24"/>
          <w:lang w:eastAsia="ar-SA"/>
        </w:rPr>
        <w:t>185.696,88 zł.( z czego kwota dotacji to 157.720,00 zł., wkład własny powiatu 27.976,88 zł.).</w:t>
      </w:r>
      <w:r w:rsidRPr="00296F9E">
        <w:rPr>
          <w:rFonts w:ascii="Times New Roman" w:eastAsia="Times New Roman" w:hAnsi="Times New Roman"/>
          <w:sz w:val="24"/>
          <w:szCs w:val="24"/>
          <w:lang w:eastAsia="pl-PL"/>
        </w:rPr>
        <w:t xml:space="preserve">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keepNext/>
        <w:tabs>
          <w:tab w:val="left" w:pos="708"/>
        </w:tabs>
        <w:suppressAutoHyphens/>
        <w:spacing w:after="0" w:line="240" w:lineRule="auto"/>
        <w:jc w:val="both"/>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 xml:space="preserve"> Rozdział 85324 – Państwowy Fundusz Rehabilitacji Osób Niepełnosprawnych </w:t>
      </w:r>
    </w:p>
    <w:p w:rsidR="00296F9E" w:rsidRPr="00296F9E" w:rsidRDefault="00296F9E" w:rsidP="00296F9E">
      <w:pPr>
        <w:keepNext/>
        <w:tabs>
          <w:tab w:val="left" w:pos="708"/>
        </w:tabs>
        <w:suppressAutoHyphens/>
        <w:spacing w:after="0" w:line="240" w:lineRule="auto"/>
        <w:jc w:val="both"/>
        <w:outlineLvl w:val="0"/>
        <w:rPr>
          <w:rFonts w:ascii="Times New Roman" w:eastAsia="Times New Roman" w:hAnsi="Times New Roman"/>
          <w:color w:val="000000"/>
          <w:sz w:val="24"/>
          <w:szCs w:val="24"/>
          <w:lang w:eastAsia="ar-SA"/>
        </w:rPr>
      </w:pPr>
      <w:r w:rsidRPr="00296F9E">
        <w:rPr>
          <w:rFonts w:ascii="Times New Roman" w:eastAsia="Times New Roman" w:hAnsi="Times New Roman"/>
          <w:color w:val="000000"/>
          <w:sz w:val="24"/>
          <w:szCs w:val="24"/>
          <w:lang w:eastAsia="ar-SA"/>
        </w:rPr>
        <w:t>(obsługa realizowanych zadań- środki w ramach algorytmu i programu „Aktywny samorząd”)</w:t>
      </w:r>
    </w:p>
    <w:p w:rsidR="00296F9E" w:rsidRPr="00296F9E" w:rsidRDefault="00296F9E"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Wykonane dochody w rozdziale 85324</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okresie od 01.01.2017r. do 31.12.2017r. w rozdziale 85324 uzyskano dochód w wysokości 31.248,74 zł. z tytułu środków otrzymanych w ramach algorytmu na obsługę zadań ze środków Państwowego Funduszu Rehabilitacji Osób Niepełnosprawnych oraz środków otrzymanych na obsługę , promocję i ewaluację programu „Aktywny samorząd” realizowanych ze środków Państwowego Funduszu Rehabilitacji Osób Niepełnosprawnych.</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p>
    <w:p w:rsid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 xml:space="preserve"> Zrealizowane wydatki w rozdziale 85324</w:t>
      </w:r>
    </w:p>
    <w:p w:rsidR="00296F9E" w:rsidRPr="00296F9E" w:rsidRDefault="00296F9E"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ind w:left="708" w:hanging="708"/>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 xml:space="preserve">Tabela 9. Zestawienie planu, oraz środków wykorzystanych przez PCPR w rozdziale 85324- Państwowy Fundusz Rehabilitacji Osób Niepełnosprawnych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31.250 zł</w:t>
            </w:r>
          </w:p>
        </w:tc>
        <w:tc>
          <w:tcPr>
            <w:tcW w:w="5103"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31.248,74 zł</w:t>
            </w:r>
          </w:p>
        </w:tc>
      </w:tr>
    </w:tbl>
    <w:p w:rsidR="00296F9E" w:rsidRDefault="00296F9E" w:rsidP="00296F9E">
      <w:pPr>
        <w:suppressAutoHyphens/>
        <w:spacing w:after="0" w:line="240" w:lineRule="auto"/>
        <w:jc w:val="both"/>
        <w:rPr>
          <w:rFonts w:ascii="Times New Roman" w:eastAsia="Times New Roman" w:hAnsi="Times New Roman"/>
          <w:sz w:val="24"/>
          <w:szCs w:val="24"/>
          <w:lang w:eastAsia="ar-SA"/>
        </w:rPr>
      </w:pPr>
    </w:p>
    <w:p w:rsidR="00D57537" w:rsidRPr="00296F9E" w:rsidRDefault="00D57537"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Wynagrodzenia osobowe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18.000,00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Pochodne od wynagrodzeń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3.541,00  zł</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74716D4A" wp14:editId="00AA85FE">
                <wp:simplePos x="0" y="0"/>
                <wp:positionH relativeFrom="column">
                  <wp:posOffset>-114300</wp:posOffset>
                </wp:positionH>
                <wp:positionV relativeFrom="paragraph">
                  <wp:posOffset>116840</wp:posOffset>
                </wp:positionV>
                <wp:extent cx="4572000" cy="0"/>
                <wp:effectExtent l="9525" t="12065" r="9525"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0504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R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GlrTG1dARKW2NhRHT+rVPGv63SGlq5aoPY8U384G0rKQkbxLCRtn4IJd/0UziCEHr2Of&#10;To3tAiR0AJ2iHOebHPzkEYXD/OERJAbV6OBLSDEkGuv8Z647FIwSS+Acgcnx2flAhBRDSLhH6Y2Q&#10;MqotFepLvJjO0pjgtBQsOEOYs/tdJS06kjAv8YtVgec+zOqDYhGs5YStr7YnQl5suFyqgAelAJ2r&#10;dRmIH4t0sZ6v5/kon8zWozyt69GnTZWPZpvs8aGe1lVVZz8DtSwvWsEYV4HdMJxZ/nfiX5/JZaxu&#10;43lrQ/IePfYLyA7/SDpqGeS7DMJOs/PWDhrDPMbg69sJA3+/B/v+ha9+AQ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pSy0&#10;TBICAAApBAAADgAAAAAAAAAAAAAAAAAuAgAAZHJzL2Uyb0RvYy54bWxQSwECLQAUAAYACAAAACEA&#10;17aI9t0AAAAJAQAADwAAAAAAAAAAAAAAAABsBAAAZHJzL2Rvd25yZXYueG1sUEsFBgAAAAAEAAQA&#10;8wAAAHYFAAAAAA==&#10;" strokeweight=".26mm"/>
            </w:pict>
          </mc:Fallback>
        </mc:AlternateConten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Razem wynagrodzenia –</w:t>
      </w:r>
      <w:r w:rsidRPr="00296F9E">
        <w:rPr>
          <w:rFonts w:ascii="Times New Roman" w:eastAsia="Times New Roman" w:hAnsi="Times New Roman"/>
          <w:b/>
          <w:sz w:val="24"/>
          <w:szCs w:val="24"/>
          <w:lang w:eastAsia="ar-SA"/>
        </w:rPr>
        <w:tab/>
      </w:r>
      <w:r w:rsidRPr="00296F9E">
        <w:rPr>
          <w:rFonts w:ascii="Times New Roman" w:eastAsia="Times New Roman" w:hAnsi="Times New Roman"/>
          <w:b/>
          <w:sz w:val="24"/>
          <w:szCs w:val="24"/>
          <w:lang w:eastAsia="ar-SA"/>
        </w:rPr>
        <w:tab/>
        <w:t xml:space="preserve">      21.541,00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Wydatki bieżące – </w:t>
      </w:r>
      <w:r w:rsidRPr="00296F9E">
        <w:rPr>
          <w:rFonts w:ascii="Times New Roman" w:eastAsia="Times New Roman" w:hAnsi="Times New Roman"/>
          <w:b/>
          <w:sz w:val="24"/>
          <w:szCs w:val="24"/>
          <w:lang w:eastAsia="ar-SA"/>
        </w:rPr>
        <w:t>9.707,74</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ramach wydatków bieżących rzeczowych Powiatowe Centrum Pomocy Rodzinie w ramach obsługi ze środków PFRON wydało:</w:t>
      </w:r>
    </w:p>
    <w:p w:rsidR="00296F9E" w:rsidRPr="00296F9E" w:rsidRDefault="00296F9E" w:rsidP="00296F9E">
      <w:pPr>
        <w:numPr>
          <w:ilvl w:val="0"/>
          <w:numId w:val="8"/>
        </w:numPr>
        <w:tabs>
          <w:tab w:val="left" w:pos="198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5.453,74 zł zakup wyposażenia i materiałów biurowych</w:t>
      </w:r>
    </w:p>
    <w:p w:rsidR="00296F9E" w:rsidRPr="00296F9E" w:rsidRDefault="00296F9E" w:rsidP="00296F9E">
      <w:pPr>
        <w:numPr>
          <w:ilvl w:val="0"/>
          <w:numId w:val="8"/>
        </w:numPr>
        <w:tabs>
          <w:tab w:val="left" w:pos="1080"/>
        </w:tabs>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sz w:val="24"/>
          <w:szCs w:val="24"/>
          <w:lang w:eastAsia="ar-SA"/>
        </w:rPr>
        <w:t xml:space="preserve"> 4.254,00 zł niezbędne wydatki umożliwiające prawidłowe wykonywanie zadań zleconych z PFRON(w tym umowa zlecenie na nadzór techniczno-budowlany przy </w:t>
      </w:r>
      <w:r w:rsidRPr="00296F9E">
        <w:rPr>
          <w:rFonts w:ascii="Times New Roman" w:eastAsia="Times New Roman" w:hAnsi="Times New Roman"/>
          <w:sz w:val="24"/>
          <w:szCs w:val="24"/>
          <w:lang w:eastAsia="ar-SA"/>
        </w:rPr>
        <w:lastRenderedPageBreak/>
        <w:t xml:space="preserve">realizacji zadania-likwidacja barier architektonicznych </w:t>
      </w: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sz w:val="24"/>
          <w:szCs w:val="24"/>
          <w:lang w:eastAsia="ar-SA"/>
        </w:rPr>
        <w:t>przedłużenie licencji oprogramowania</w:t>
      </w:r>
      <w:r w:rsidR="00F030F7">
        <w:rPr>
          <w:rFonts w:ascii="Times New Roman" w:eastAsia="Times New Roman" w:hAnsi="Times New Roman"/>
          <w:sz w:val="24"/>
          <w:szCs w:val="24"/>
          <w:lang w:eastAsia="ar-SA"/>
        </w:rPr>
        <w:t xml:space="preserve"> firmy</w:t>
      </w:r>
      <w:r w:rsidRPr="00296F9E">
        <w:rPr>
          <w:rFonts w:ascii="Times New Roman" w:eastAsia="Times New Roman" w:hAnsi="Times New Roman"/>
          <w:sz w:val="24"/>
          <w:szCs w:val="24"/>
          <w:lang w:eastAsia="ar-SA"/>
        </w:rPr>
        <w:t xml:space="preserve"> Tylda obsługującego zadania z zakresu PFRON).</w:t>
      </w:r>
    </w:p>
    <w:p w:rsidR="00296F9E" w:rsidRPr="00296F9E" w:rsidRDefault="00296F9E" w:rsidP="00296F9E">
      <w:pPr>
        <w:tabs>
          <w:tab w:val="left" w:pos="1260"/>
        </w:tabs>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 xml:space="preserve"> Realizacja zadań z zakresu rehabilitacji społecznej i zawodowej –środki Państwowego Funduszu Rehabilitacji Osób Niepełnosprawnych</w:t>
      </w:r>
    </w:p>
    <w:p w:rsidR="00296F9E" w:rsidRPr="00296F9E" w:rsidRDefault="00296F9E" w:rsidP="00296F9E">
      <w:pPr>
        <w:suppressAutoHyphens/>
        <w:spacing w:after="0" w:line="240" w:lineRule="auto"/>
        <w:jc w:val="both"/>
        <w:rPr>
          <w:rFonts w:ascii="Times New Roman" w:eastAsia="Times New Roman" w:hAnsi="Times New Roman"/>
          <w:b/>
          <w:bCs/>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Plan 1.121.646 zł.</w:t>
      </w:r>
    </w:p>
    <w:p w:rsidR="00296F9E" w:rsidRPr="00296F9E" w:rsidRDefault="00296F9E" w:rsidP="00296F9E">
      <w:pPr>
        <w:numPr>
          <w:ilvl w:val="0"/>
          <w:numId w:val="10"/>
        </w:numPr>
        <w:tabs>
          <w:tab w:val="left" w:pos="144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b/>
          <w:bCs/>
          <w:sz w:val="24"/>
          <w:szCs w:val="24"/>
          <w:lang w:eastAsia="ar-SA"/>
        </w:rPr>
        <w:t>Na realizację zadań powiat</w:t>
      </w:r>
      <w:r w:rsidRPr="00296F9E">
        <w:rPr>
          <w:rFonts w:ascii="Times New Roman" w:eastAsia="Times New Roman" w:hAnsi="Times New Roman"/>
          <w:sz w:val="24"/>
          <w:szCs w:val="24"/>
          <w:lang w:eastAsia="ar-SA"/>
        </w:rPr>
        <w:t xml:space="preserve"> otrzymał  1.121.646,00 zł (bez obsługi),</w:t>
      </w:r>
    </w:p>
    <w:p w:rsidR="00296F9E" w:rsidRPr="00296F9E" w:rsidRDefault="00296F9E" w:rsidP="00296F9E">
      <w:pPr>
        <w:tabs>
          <w:tab w:val="left" w:pos="720"/>
        </w:tabs>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środki wykorzystane  1.121.604,81 zł</w:t>
      </w:r>
    </w:p>
    <w:p w:rsidR="00296F9E" w:rsidRPr="00296F9E" w:rsidRDefault="00296F9E" w:rsidP="00296F9E">
      <w:pPr>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czego:</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zobowiązania dotyczące dofinansowania kosztów działania warsztatu terapii zajęciowej – 799.800,00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uczestnictwa osób niepełnosprawnych i ich opiekunów w turnusach rehabilitacyjnych – 122.873,00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sportu, kultury, rekreacji i turystyki osób niepełnosprawnych –5.951,79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zaopatrzenia w sprzęt rehabilitacyjny , przedmioty ortopedyczne i środki pomocnicze –102.979,56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likwidacji barier architektonicznych, w komunikowaniu się i technicznych w związku z indywidualnymi potrzebami osób niepełnosprawnych –75.021,52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wydatki na instrumenty i usługi rynku pracy dla osób niepełnosprawnych – 1</w:t>
      </w:r>
      <w:r w:rsidR="00F030F7">
        <w:rPr>
          <w:rFonts w:ascii="Times New Roman" w:eastAsia="Times New Roman" w:hAnsi="Times New Roman"/>
          <w:bCs/>
          <w:sz w:val="24"/>
          <w:szCs w:val="24"/>
          <w:lang w:eastAsia="ar-SA"/>
        </w:rPr>
        <w:t>4.978,94 zł.</w:t>
      </w:r>
    </w:p>
    <w:p w:rsidR="00296F9E" w:rsidRPr="00296F9E" w:rsidRDefault="00296F9E" w:rsidP="00296F9E">
      <w:pPr>
        <w:tabs>
          <w:tab w:val="left" w:pos="1788"/>
        </w:tabs>
        <w:suppressAutoHyphens/>
        <w:spacing w:after="0" w:line="240" w:lineRule="auto"/>
        <w:jc w:val="both"/>
        <w:rPr>
          <w:rFonts w:ascii="Times New Roman" w:eastAsia="Times New Roman" w:hAnsi="Times New Roman"/>
          <w:bCs/>
          <w:sz w:val="24"/>
          <w:szCs w:val="24"/>
          <w:lang w:eastAsia="ar-SA"/>
        </w:rPr>
      </w:pPr>
    </w:p>
    <w:p w:rsidR="00296F9E" w:rsidRPr="00296F9E" w:rsidRDefault="00296F9E" w:rsidP="00296F9E">
      <w:pPr>
        <w:tabs>
          <w:tab w:val="left" w:pos="1788"/>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Na obsługę realizowanych zadań z PFRON powiat w 2017r. otrzymał kwotę </w:t>
      </w:r>
      <w:r w:rsidRPr="00296F9E">
        <w:rPr>
          <w:rFonts w:ascii="Times New Roman" w:eastAsia="Times New Roman" w:hAnsi="Times New Roman"/>
          <w:b/>
          <w:sz w:val="24"/>
          <w:szCs w:val="24"/>
          <w:lang w:eastAsia="ar-SA"/>
        </w:rPr>
        <w:t>28.042</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(2.5% ze środków PFRON przeznaczonych na rehabilitację zawodową i społeczną), z czego wykorzystano na obsługę w/w zadań kwotę 28.040 zł.</w:t>
      </w:r>
    </w:p>
    <w:p w:rsidR="00296F9E" w:rsidRPr="00296F9E" w:rsidRDefault="00296F9E" w:rsidP="00296F9E">
      <w:pPr>
        <w:tabs>
          <w:tab w:val="left" w:pos="1788"/>
        </w:tabs>
        <w:suppressAutoHyphens/>
        <w:spacing w:after="0" w:line="240" w:lineRule="auto"/>
        <w:jc w:val="both"/>
        <w:rPr>
          <w:rFonts w:ascii="Times New Roman" w:eastAsia="Times New Roman" w:hAnsi="Times New Roman"/>
          <w:bCs/>
          <w:sz w:val="24"/>
          <w:szCs w:val="24"/>
          <w:lang w:eastAsia="ar-SA"/>
        </w:rPr>
      </w:pPr>
    </w:p>
    <w:p w:rsidR="00296F9E" w:rsidRPr="00D57537" w:rsidRDefault="00296F9E" w:rsidP="00D57537">
      <w:pPr>
        <w:suppressAutoHyphens/>
        <w:spacing w:after="0" w:line="240" w:lineRule="auto"/>
        <w:jc w:val="both"/>
        <w:rPr>
          <w:rFonts w:ascii="Times New Roman" w:eastAsia="Times New Roman" w:hAnsi="Times New Roman"/>
          <w:b/>
          <w:bCs/>
          <w:sz w:val="24"/>
          <w:szCs w:val="24"/>
          <w:lang w:eastAsia="ar-SA"/>
        </w:rPr>
      </w:pPr>
      <w:r w:rsidRPr="00296F9E">
        <w:rPr>
          <w:rFonts w:ascii="Times New Roman" w:eastAsia="Times New Roman" w:hAnsi="Times New Roman"/>
          <w:b/>
          <w:sz w:val="24"/>
          <w:szCs w:val="24"/>
          <w:lang w:eastAsia="ar-SA"/>
        </w:rPr>
        <w:t xml:space="preserve"> PFRON- Pilotażowy program ”Aktywny samorząd”</w:t>
      </w:r>
      <w:r w:rsidRPr="00296F9E">
        <w:rPr>
          <w:rFonts w:ascii="Times New Roman" w:eastAsia="Times New Roman" w:hAnsi="Times New Roman"/>
          <w:b/>
          <w:bCs/>
          <w:sz w:val="24"/>
          <w:szCs w:val="24"/>
          <w:lang w:eastAsia="ar-SA"/>
        </w:rPr>
        <w:t xml:space="preserve"> –środki Państwowego Funduszu Rehab</w:t>
      </w:r>
      <w:r w:rsidR="00D57537">
        <w:rPr>
          <w:rFonts w:ascii="Times New Roman" w:eastAsia="Times New Roman" w:hAnsi="Times New Roman"/>
          <w:b/>
          <w:bCs/>
          <w:sz w:val="24"/>
          <w:szCs w:val="24"/>
          <w:lang w:eastAsia="ar-SA"/>
        </w:rPr>
        <w:t>ilitacji Osób Niepełnosprawnych</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iCs/>
          <w:sz w:val="24"/>
          <w:szCs w:val="24"/>
          <w:lang w:eastAsia="ar-SA"/>
        </w:rPr>
        <w:t xml:space="preserve">W 2017 roku powiat wieruszowski jak w latach poprzednich przystąpił do realizacji pilotażowego programu „Aktywny samorząd” finansowanego ze środków PFRON. Realizacja programu została w 2017r. przedłużona do dnia  15.04.2018r. </w:t>
      </w:r>
    </w:p>
    <w:p w:rsidR="00296F9E" w:rsidRPr="00296F9E" w:rsidRDefault="00296F9E" w:rsidP="00296F9E">
      <w:pPr>
        <w:numPr>
          <w:ilvl w:val="0"/>
          <w:numId w:val="10"/>
        </w:numPr>
        <w:tabs>
          <w:tab w:val="left" w:pos="144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b/>
          <w:bCs/>
          <w:sz w:val="24"/>
          <w:szCs w:val="24"/>
          <w:lang w:eastAsia="ar-SA"/>
        </w:rPr>
        <w:t>Na realizację programu powiat</w:t>
      </w:r>
      <w:r w:rsidRPr="00296F9E">
        <w:rPr>
          <w:rFonts w:ascii="Times New Roman" w:eastAsia="Times New Roman" w:hAnsi="Times New Roman"/>
          <w:sz w:val="24"/>
          <w:szCs w:val="24"/>
          <w:lang w:eastAsia="ar-SA"/>
        </w:rPr>
        <w:t xml:space="preserve"> otrzymał 75.616,93 zł ,</w:t>
      </w:r>
    </w:p>
    <w:p w:rsidR="00296F9E" w:rsidRPr="00296F9E" w:rsidRDefault="00296F9E" w:rsidP="00296F9E">
      <w:pPr>
        <w:tabs>
          <w:tab w:val="left" w:pos="720"/>
        </w:tabs>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środki wydatkowane w ramach programu na dzień 31.12.2017r. to 35.559,57 zł</w:t>
      </w:r>
    </w:p>
    <w:p w:rsidR="00296F9E" w:rsidRPr="00296F9E" w:rsidRDefault="00296F9E" w:rsidP="00296F9E">
      <w:pPr>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czego:</w:t>
      </w:r>
    </w:p>
    <w:p w:rsidR="00296F9E" w:rsidRPr="00296F9E" w:rsidRDefault="00296F9E" w:rsidP="00296F9E">
      <w:pPr>
        <w:numPr>
          <w:ilvl w:val="0"/>
          <w:numId w:val="11"/>
        </w:numPr>
        <w:tabs>
          <w:tab w:val="left" w:pos="1788"/>
        </w:tabs>
        <w:suppressAutoHyphens/>
        <w:spacing w:after="0" w:line="240" w:lineRule="auto"/>
        <w:ind w:left="1068"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Cs/>
          <w:sz w:val="24"/>
          <w:szCs w:val="24"/>
          <w:lang w:eastAsia="ar-SA"/>
        </w:rPr>
        <w:t>Moduł I  -           28.309,57 zł.</w:t>
      </w:r>
    </w:p>
    <w:p w:rsidR="00296F9E" w:rsidRPr="00D57537" w:rsidRDefault="00296F9E" w:rsidP="00296F9E">
      <w:pPr>
        <w:numPr>
          <w:ilvl w:val="0"/>
          <w:numId w:val="11"/>
        </w:numPr>
        <w:tabs>
          <w:tab w:val="left" w:pos="1788"/>
        </w:tabs>
        <w:suppressAutoHyphens/>
        <w:spacing w:after="0" w:line="240" w:lineRule="auto"/>
        <w:ind w:left="1068" w:firstLine="360"/>
        <w:jc w:val="both"/>
        <w:rPr>
          <w:rFonts w:ascii="Times New Roman" w:eastAsia="Times New Roman" w:hAnsi="Times New Roman"/>
          <w:sz w:val="24"/>
          <w:szCs w:val="24"/>
          <w:lang w:eastAsia="ar-SA"/>
        </w:rPr>
      </w:pPr>
      <w:r w:rsidRPr="00296F9E">
        <w:rPr>
          <w:rFonts w:ascii="Times New Roman" w:eastAsia="Times New Roman" w:hAnsi="Times New Roman"/>
          <w:bCs/>
          <w:sz w:val="24"/>
          <w:szCs w:val="24"/>
          <w:lang w:eastAsia="ar-SA"/>
        </w:rPr>
        <w:t xml:space="preserve">     Mo</w:t>
      </w:r>
      <w:r w:rsidR="00D57537">
        <w:rPr>
          <w:rFonts w:ascii="Times New Roman" w:eastAsia="Times New Roman" w:hAnsi="Times New Roman"/>
          <w:bCs/>
          <w:sz w:val="24"/>
          <w:szCs w:val="24"/>
          <w:lang w:eastAsia="ar-SA"/>
        </w:rPr>
        <w:t>duł II -            7.250,00 zł.</w:t>
      </w:r>
    </w:p>
    <w:p w:rsidR="00296F9E" w:rsidRPr="00D57537" w:rsidRDefault="00296F9E" w:rsidP="00D57537">
      <w:pPr>
        <w:tabs>
          <w:tab w:val="left" w:pos="1788"/>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związku z</w:t>
      </w: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sz w:val="24"/>
          <w:szCs w:val="24"/>
          <w:lang w:eastAsia="ar-SA"/>
        </w:rPr>
        <w:t>realizacją pilotażowego programu „Aktywny samorząd” na obsługę, promocję i ewaluację programu powiat wieruszowski posiadał środki w wysokości 5.173,36 zł., z czego w 2017r. wykorzystał kwotę 3.208,74 zł., a kwota 1.964,62 zł. zo</w:t>
      </w:r>
      <w:r w:rsidR="00D57537">
        <w:rPr>
          <w:rFonts w:ascii="Times New Roman" w:eastAsia="Times New Roman" w:hAnsi="Times New Roman"/>
          <w:sz w:val="24"/>
          <w:szCs w:val="24"/>
          <w:lang w:eastAsia="ar-SA"/>
        </w:rPr>
        <w:t>stała do wykorzystania w 2018r.</w:t>
      </w:r>
    </w:p>
    <w:p w:rsidR="00721952" w:rsidRDefault="00721952" w:rsidP="008E3D02">
      <w:pPr>
        <w:tabs>
          <w:tab w:val="left" w:pos="360"/>
        </w:tabs>
        <w:spacing w:after="0" w:line="240" w:lineRule="auto"/>
        <w:rPr>
          <w:rFonts w:ascii="Times New Roman" w:hAnsi="Times New Roman"/>
          <w:sz w:val="24"/>
          <w:szCs w:val="24"/>
        </w:rPr>
      </w:pPr>
    </w:p>
    <w:p w:rsidR="0059142C" w:rsidRDefault="0059142C" w:rsidP="008E3D02">
      <w:pPr>
        <w:tabs>
          <w:tab w:val="left" w:pos="360"/>
        </w:tabs>
        <w:spacing w:after="0" w:line="240" w:lineRule="auto"/>
        <w:rPr>
          <w:rFonts w:ascii="Times New Roman" w:hAnsi="Times New Roman"/>
          <w:sz w:val="24"/>
          <w:szCs w:val="24"/>
        </w:rPr>
      </w:pPr>
    </w:p>
    <w:p w:rsidR="0059142C" w:rsidRDefault="0059142C" w:rsidP="008E3D02">
      <w:pPr>
        <w:tabs>
          <w:tab w:val="left" w:pos="360"/>
        </w:tabs>
        <w:spacing w:after="0" w:line="240" w:lineRule="auto"/>
        <w:rPr>
          <w:rFonts w:ascii="Times New Roman" w:hAnsi="Times New Roman"/>
          <w:sz w:val="24"/>
          <w:szCs w:val="24"/>
        </w:rPr>
      </w:pPr>
    </w:p>
    <w:p w:rsidR="0059142C" w:rsidRDefault="0059142C" w:rsidP="008E3D02">
      <w:pPr>
        <w:tabs>
          <w:tab w:val="left" w:pos="360"/>
        </w:tabs>
        <w:spacing w:after="0" w:line="240" w:lineRule="auto"/>
        <w:rPr>
          <w:rFonts w:ascii="Times New Roman" w:hAnsi="Times New Roman"/>
          <w:sz w:val="24"/>
          <w:szCs w:val="24"/>
        </w:rPr>
      </w:pPr>
    </w:p>
    <w:p w:rsidR="008E3D02" w:rsidRPr="008E3D02" w:rsidRDefault="008E3D02" w:rsidP="008E3D02">
      <w:pPr>
        <w:tabs>
          <w:tab w:val="left" w:pos="360"/>
        </w:tabs>
        <w:spacing w:after="0" w:line="240" w:lineRule="auto"/>
        <w:rPr>
          <w:rFonts w:ascii="Times New Roman" w:eastAsia="Times New Roman" w:hAnsi="Times New Roman"/>
          <w:b/>
          <w:iCs/>
          <w:sz w:val="28"/>
          <w:szCs w:val="28"/>
          <w:u w:val="single"/>
          <w:lang w:eastAsia="pl-PL"/>
        </w:rPr>
      </w:pPr>
      <w:r w:rsidRPr="008E3D02">
        <w:rPr>
          <w:rFonts w:ascii="Times New Roman" w:eastAsia="Times New Roman" w:hAnsi="Times New Roman"/>
          <w:b/>
          <w:iCs/>
          <w:sz w:val="28"/>
          <w:szCs w:val="28"/>
          <w:u w:val="single"/>
          <w:lang w:eastAsia="pl-PL"/>
        </w:rPr>
        <w:t>II.  Efekty pracy organizatora rodzinnej pieczy zastępczej.</w:t>
      </w:r>
    </w:p>
    <w:p w:rsidR="008E3D02" w:rsidRPr="008E3D02" w:rsidRDefault="008E3D02" w:rsidP="008E3D02">
      <w:pPr>
        <w:tabs>
          <w:tab w:val="left" w:pos="360"/>
        </w:tabs>
        <w:spacing w:after="0" w:line="240" w:lineRule="auto"/>
        <w:jc w:val="center"/>
        <w:rPr>
          <w:rFonts w:ascii="Times New Roman" w:eastAsia="Times New Roman" w:hAnsi="Times New Roman"/>
          <w:b/>
          <w:iCs/>
          <w:sz w:val="24"/>
          <w:szCs w:val="24"/>
          <w:u w:val="single"/>
          <w:lang w:eastAsia="pl-PL"/>
        </w:rPr>
      </w:pPr>
    </w:p>
    <w:p w:rsidR="008E3D02" w:rsidRPr="008E3D02" w:rsidRDefault="008E3D02" w:rsidP="008E3D02">
      <w:pPr>
        <w:tabs>
          <w:tab w:val="left" w:pos="360"/>
        </w:tabs>
        <w:spacing w:after="0" w:line="240" w:lineRule="auto"/>
        <w:rPr>
          <w:rFonts w:ascii="Times New Roman" w:eastAsia="Times New Roman" w:hAnsi="Times New Roman"/>
          <w:b/>
          <w:iCs/>
          <w:sz w:val="24"/>
          <w:szCs w:val="24"/>
          <w:u w:val="single"/>
          <w:lang w:eastAsia="pl-PL"/>
        </w:rPr>
      </w:pPr>
      <w:r w:rsidRPr="008E3D02">
        <w:rPr>
          <w:rFonts w:ascii="Times New Roman" w:eastAsia="Times New Roman" w:hAnsi="Times New Roman"/>
          <w:b/>
          <w:iCs/>
          <w:sz w:val="24"/>
          <w:szCs w:val="24"/>
          <w:u w:val="single"/>
          <w:lang w:eastAsia="pl-PL"/>
        </w:rPr>
        <w:t>1.Organizowanie opieki w rodzinach zastępczych.</w:t>
      </w:r>
    </w:p>
    <w:p w:rsidR="008E3D02" w:rsidRPr="0059142C" w:rsidRDefault="008E3D02" w:rsidP="0059142C">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Na dzień 31.12.2017 r. w pieczy zastępczej z terenu powiatu wieruszowskiego przebywało </w:t>
      </w:r>
      <w:r w:rsidRPr="008E3D02">
        <w:rPr>
          <w:rFonts w:ascii="Times New Roman" w:eastAsia="Times New Roman" w:hAnsi="Times New Roman"/>
          <w:b/>
          <w:sz w:val="24"/>
          <w:szCs w:val="24"/>
          <w:lang w:eastAsia="pl-PL"/>
        </w:rPr>
        <w:t>44</w:t>
      </w:r>
      <w:r w:rsidRPr="008E3D02">
        <w:rPr>
          <w:rFonts w:ascii="Times New Roman" w:eastAsia="Times New Roman" w:hAnsi="Times New Roman"/>
          <w:sz w:val="24"/>
          <w:szCs w:val="24"/>
          <w:lang w:eastAsia="pl-PL"/>
        </w:rPr>
        <w:t xml:space="preserve"> wychowanków z czego </w:t>
      </w:r>
      <w:r w:rsidRPr="008E3D02">
        <w:rPr>
          <w:rFonts w:ascii="Times New Roman" w:eastAsia="Times New Roman" w:hAnsi="Times New Roman"/>
          <w:b/>
          <w:sz w:val="24"/>
          <w:szCs w:val="24"/>
          <w:lang w:eastAsia="pl-PL"/>
        </w:rPr>
        <w:t>25%</w:t>
      </w:r>
      <w:r w:rsidRPr="008E3D02">
        <w:rPr>
          <w:rFonts w:ascii="Times New Roman" w:eastAsia="Times New Roman" w:hAnsi="Times New Roman"/>
          <w:sz w:val="24"/>
          <w:szCs w:val="24"/>
          <w:lang w:eastAsia="pl-PL"/>
        </w:rPr>
        <w:t xml:space="preserve"> (11 podopiecznych) w instytucjonalnej rodzinnej pieczy zastępczej, </w:t>
      </w:r>
      <w:r w:rsidRPr="008E3D02">
        <w:rPr>
          <w:rFonts w:ascii="Times New Roman" w:eastAsia="Times New Roman" w:hAnsi="Times New Roman"/>
          <w:b/>
          <w:sz w:val="24"/>
          <w:szCs w:val="24"/>
          <w:lang w:eastAsia="pl-PL"/>
        </w:rPr>
        <w:t>5%</w:t>
      </w:r>
      <w:r w:rsidRPr="008E3D02">
        <w:rPr>
          <w:rFonts w:ascii="Times New Roman" w:eastAsia="Times New Roman" w:hAnsi="Times New Roman"/>
          <w:sz w:val="24"/>
          <w:szCs w:val="24"/>
          <w:lang w:eastAsia="pl-PL"/>
        </w:rPr>
        <w:t xml:space="preserve"> (2 podopiecznych) w instytucjonalnej pieczy zastępczej poza powiatem, a </w:t>
      </w:r>
      <w:r w:rsidRPr="008E3D02">
        <w:rPr>
          <w:rFonts w:ascii="Times New Roman" w:eastAsia="Times New Roman" w:hAnsi="Times New Roman"/>
          <w:b/>
          <w:sz w:val="24"/>
          <w:szCs w:val="24"/>
          <w:lang w:eastAsia="pl-PL"/>
        </w:rPr>
        <w:t>70%</w:t>
      </w:r>
      <w:r w:rsidRPr="008E3D02">
        <w:rPr>
          <w:rFonts w:ascii="Times New Roman" w:eastAsia="Times New Roman" w:hAnsi="Times New Roman"/>
          <w:sz w:val="24"/>
          <w:szCs w:val="24"/>
          <w:lang w:eastAsia="pl-PL"/>
        </w:rPr>
        <w:t xml:space="preserve"> (31 podopiecznych) w rodzinach zastępczych (w tym 3 poza powiatem), co ilustruje wykres poniżej. Ponadto 24 wychowanków z terenu innych powiatów przebywało w pieczy na terenie powiatu wieruszowskiego – 20 w rodzinach zastępczych i 4 w placówce opiekuńczo-wychowawczej typu rodzinnego.</w:t>
      </w:r>
    </w:p>
    <w:p w:rsidR="008321BD" w:rsidRPr="002344E3" w:rsidRDefault="002344E3" w:rsidP="008E3D02">
      <w:pPr>
        <w:tabs>
          <w:tab w:val="left" w:pos="360"/>
        </w:tabs>
        <w:spacing w:after="0" w:line="240" w:lineRule="auto"/>
        <w:rPr>
          <w:rFonts w:ascii="Times New Roman" w:eastAsia="Times New Roman" w:hAnsi="Times New Roman"/>
          <w:iCs/>
          <w:sz w:val="20"/>
          <w:szCs w:val="20"/>
          <w:lang w:eastAsia="pl-PL"/>
        </w:rPr>
      </w:pPr>
      <w:r w:rsidRPr="002344E3">
        <w:rPr>
          <w:rFonts w:ascii="Times New Roman" w:eastAsia="Times New Roman" w:hAnsi="Times New Roman"/>
          <w:iCs/>
          <w:sz w:val="20"/>
          <w:szCs w:val="20"/>
          <w:lang w:eastAsia="pl-PL"/>
        </w:rPr>
        <w:t>Wykres</w:t>
      </w:r>
      <w:r w:rsidR="008E3D02" w:rsidRPr="002344E3">
        <w:rPr>
          <w:rFonts w:ascii="Times New Roman" w:eastAsia="Times New Roman" w:hAnsi="Times New Roman"/>
          <w:iCs/>
          <w:sz w:val="20"/>
          <w:szCs w:val="20"/>
          <w:lang w:eastAsia="pl-PL"/>
        </w:rPr>
        <w:t>1.Procentowe zestawienie dzieci w pieczy zastępczej z terenu powiatu wieruszowskiego.</w:t>
      </w:r>
    </w:p>
    <w:p w:rsidR="008321BD" w:rsidRDefault="008321BD" w:rsidP="008E3D02">
      <w:pPr>
        <w:tabs>
          <w:tab w:val="left" w:pos="360"/>
        </w:tabs>
        <w:spacing w:after="0" w:line="240" w:lineRule="auto"/>
        <w:rPr>
          <w:rFonts w:ascii="Times New Roman" w:eastAsia="Times New Roman" w:hAnsi="Times New Roman"/>
          <w:iCs/>
          <w:sz w:val="24"/>
          <w:szCs w:val="24"/>
          <w:lang w:eastAsia="pl-PL"/>
        </w:rPr>
      </w:pPr>
    </w:p>
    <w:p w:rsidR="008E3D02" w:rsidRPr="008E3D02" w:rsidRDefault="008E3D02" w:rsidP="00721952">
      <w:pPr>
        <w:tabs>
          <w:tab w:val="left" w:pos="360"/>
        </w:tabs>
        <w:spacing w:after="0" w:line="240" w:lineRule="auto"/>
        <w:rPr>
          <w:rFonts w:ascii="Times New Roman" w:eastAsia="Times New Roman" w:hAnsi="Times New Roman"/>
          <w:b/>
          <w:iCs/>
          <w:sz w:val="24"/>
          <w:szCs w:val="24"/>
          <w:u w:val="single"/>
          <w:lang w:eastAsia="pl-PL"/>
        </w:rPr>
      </w:pPr>
      <w:r w:rsidRPr="008E3D02">
        <w:rPr>
          <w:rFonts w:ascii="Times New Roman" w:eastAsia="Times New Roman" w:hAnsi="Times New Roman"/>
          <w:b/>
          <w:noProof/>
          <w:sz w:val="24"/>
          <w:szCs w:val="24"/>
          <w:lang w:eastAsia="pl-PL"/>
        </w:rPr>
        <w:drawing>
          <wp:inline distT="0" distB="0" distL="0" distR="0" wp14:anchorId="094E7EF5" wp14:editId="0CCAFD9F">
            <wp:extent cx="5648325" cy="2695575"/>
            <wp:effectExtent l="0" t="0" r="9525" b="9525"/>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hAnsi="Times New Roman"/>
          <w:sz w:val="24"/>
          <w:szCs w:val="24"/>
          <w:lang w:eastAsia="pl-PL"/>
        </w:rPr>
        <w:t xml:space="preserve">Ogółem w 2017 r. zespół ds. rodzinnej pieczy zastępczej obsługiwał </w:t>
      </w:r>
      <w:r w:rsidRPr="008E3D02">
        <w:rPr>
          <w:rFonts w:ascii="Times New Roman" w:hAnsi="Times New Roman"/>
          <w:b/>
          <w:sz w:val="24"/>
          <w:szCs w:val="24"/>
          <w:lang w:eastAsia="pl-PL"/>
        </w:rPr>
        <w:t>40</w:t>
      </w:r>
      <w:r w:rsidR="00F030F7">
        <w:rPr>
          <w:rFonts w:ascii="Times New Roman" w:hAnsi="Times New Roman"/>
          <w:sz w:val="24"/>
          <w:szCs w:val="24"/>
          <w:lang w:eastAsia="pl-PL"/>
        </w:rPr>
        <w:t xml:space="preserve"> rodzin zastępczych</w:t>
      </w:r>
      <w:r w:rsidRPr="008E3D02">
        <w:rPr>
          <w:rFonts w:ascii="Times New Roman" w:hAnsi="Times New Roman"/>
          <w:sz w:val="24"/>
          <w:szCs w:val="24"/>
          <w:lang w:eastAsia="pl-PL"/>
        </w:rPr>
        <w:t xml:space="preserve">, </w:t>
      </w:r>
      <w:r w:rsidRPr="008E3D02">
        <w:rPr>
          <w:rFonts w:ascii="Times New Roman" w:hAnsi="Times New Roman"/>
          <w:sz w:val="24"/>
          <w:szCs w:val="24"/>
          <w:lang w:eastAsia="pl-PL"/>
        </w:rPr>
        <w:br/>
        <w:t xml:space="preserve">w których umieszczone było łącznie </w:t>
      </w:r>
      <w:r w:rsidRPr="008E3D02">
        <w:rPr>
          <w:rFonts w:ascii="Times New Roman" w:hAnsi="Times New Roman"/>
          <w:b/>
          <w:sz w:val="24"/>
          <w:szCs w:val="24"/>
          <w:lang w:eastAsia="pl-PL"/>
        </w:rPr>
        <w:t>48</w:t>
      </w:r>
      <w:r w:rsidRPr="008E3D02">
        <w:rPr>
          <w:rFonts w:ascii="Times New Roman" w:hAnsi="Times New Roman"/>
          <w:sz w:val="24"/>
          <w:szCs w:val="24"/>
          <w:lang w:eastAsia="pl-PL"/>
        </w:rPr>
        <w:t xml:space="preserve"> dzieci. Na mocy postanowienia Sądu zawiązane zostały</w:t>
      </w: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1 rodzina</w:t>
      </w:r>
      <w:r w:rsidRPr="008E3D02">
        <w:rPr>
          <w:rFonts w:ascii="Times New Roman" w:eastAsia="Times New Roman" w:hAnsi="Times New Roman"/>
          <w:sz w:val="24"/>
          <w:szCs w:val="24"/>
          <w:lang w:eastAsia="pl-PL"/>
        </w:rPr>
        <w:t xml:space="preserve"> zastępcza spokrewniona, w której umieszczono </w:t>
      </w:r>
      <w:r w:rsidRPr="008E3D02">
        <w:rPr>
          <w:rFonts w:ascii="Times New Roman" w:eastAsia="Times New Roman" w:hAnsi="Times New Roman"/>
          <w:b/>
          <w:sz w:val="24"/>
          <w:szCs w:val="24"/>
          <w:lang w:eastAsia="pl-PL"/>
        </w:rPr>
        <w:t>1 dziecko</w:t>
      </w: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1 rodzina</w:t>
      </w:r>
      <w:r w:rsidRPr="008E3D02">
        <w:rPr>
          <w:rFonts w:ascii="Times New Roman" w:eastAsia="Times New Roman" w:hAnsi="Times New Roman"/>
          <w:sz w:val="24"/>
          <w:szCs w:val="24"/>
          <w:lang w:eastAsia="pl-PL"/>
        </w:rPr>
        <w:t xml:space="preserve"> niezawodowa, </w:t>
      </w:r>
      <w:r w:rsidRPr="008E3D02">
        <w:rPr>
          <w:rFonts w:ascii="Times New Roman" w:hAnsi="Times New Roman"/>
          <w:sz w:val="24"/>
          <w:szCs w:val="24"/>
          <w:lang w:eastAsia="pl-PL"/>
        </w:rPr>
        <w:t xml:space="preserve">w której umieszczono </w:t>
      </w:r>
      <w:r w:rsidRPr="008E3D02">
        <w:rPr>
          <w:rFonts w:ascii="Times New Roman" w:hAnsi="Times New Roman"/>
          <w:b/>
          <w:sz w:val="24"/>
          <w:szCs w:val="24"/>
          <w:lang w:eastAsia="pl-PL"/>
        </w:rPr>
        <w:t>1</w:t>
      </w:r>
      <w:r w:rsidRPr="008E3D02">
        <w:rPr>
          <w:rFonts w:ascii="Times New Roman" w:hAnsi="Times New Roman"/>
          <w:sz w:val="24"/>
          <w:szCs w:val="24"/>
          <w:lang w:eastAsia="pl-PL"/>
        </w:rPr>
        <w:t xml:space="preserve"> </w:t>
      </w:r>
      <w:r w:rsidRPr="008E3D02">
        <w:rPr>
          <w:rFonts w:ascii="Times New Roman" w:hAnsi="Times New Roman"/>
          <w:b/>
          <w:sz w:val="24"/>
          <w:szCs w:val="24"/>
          <w:lang w:eastAsia="pl-PL"/>
        </w:rPr>
        <w:t>dziecko</w:t>
      </w:r>
      <w:r w:rsidRPr="008E3D02">
        <w:rPr>
          <w:rFonts w:ascii="Times New Roman" w:hAnsi="Times New Roman"/>
          <w:sz w:val="24"/>
          <w:szCs w:val="24"/>
          <w:lang w:eastAsia="pl-PL"/>
        </w:rPr>
        <w:t>.</w:t>
      </w:r>
      <w:r w:rsidRPr="008E3D02">
        <w:rPr>
          <w:rFonts w:ascii="Times New Roman" w:eastAsia="Times New Roman" w:hAnsi="Times New Roman"/>
          <w:sz w:val="24"/>
          <w:szCs w:val="24"/>
          <w:lang w:eastAsia="pl-PL"/>
        </w:rPr>
        <w:t xml:space="preserve"> Dodatkowo w rodzinie zastępczej zawodowej został umieszczony </w:t>
      </w:r>
      <w:r w:rsidRPr="008E3D02">
        <w:rPr>
          <w:rFonts w:ascii="Times New Roman" w:eastAsia="Times New Roman" w:hAnsi="Times New Roman"/>
          <w:b/>
          <w:sz w:val="24"/>
          <w:szCs w:val="24"/>
          <w:lang w:eastAsia="pl-PL"/>
        </w:rPr>
        <w:t>1</w:t>
      </w:r>
      <w:r w:rsidRPr="008E3D02">
        <w:rPr>
          <w:rFonts w:ascii="Times New Roman" w:eastAsia="Times New Roman" w:hAnsi="Times New Roman"/>
          <w:sz w:val="24"/>
          <w:szCs w:val="24"/>
          <w:lang w:eastAsia="pl-PL"/>
        </w:rPr>
        <w:t xml:space="preserve"> chłopiec z terenu naszego powiatu oraz w istniejącej już rodzinie zastępczej niezawodowej umieszczono </w:t>
      </w:r>
      <w:r w:rsidRPr="008E3D02">
        <w:rPr>
          <w:rFonts w:ascii="Times New Roman" w:eastAsia="Times New Roman" w:hAnsi="Times New Roman"/>
          <w:b/>
          <w:sz w:val="24"/>
          <w:szCs w:val="24"/>
          <w:lang w:eastAsia="pl-PL"/>
        </w:rPr>
        <w:t>1 dziewczynę</w:t>
      </w:r>
      <w:r w:rsidR="00F030F7">
        <w:rPr>
          <w:rFonts w:ascii="Times New Roman" w:eastAsia="Times New Roman" w:hAnsi="Times New Roman"/>
          <w:sz w:val="24"/>
          <w:szCs w:val="24"/>
          <w:lang w:eastAsia="pl-PL"/>
        </w:rPr>
        <w:t xml:space="preserve">  s</w:t>
      </w:r>
      <w:r w:rsidRPr="008E3D02">
        <w:rPr>
          <w:rFonts w:ascii="Times New Roman" w:eastAsia="Times New Roman" w:hAnsi="Times New Roman"/>
          <w:sz w:val="24"/>
          <w:szCs w:val="24"/>
          <w:lang w:eastAsia="pl-PL"/>
        </w:rPr>
        <w:t>poza terenu powiatu wieruszowskiego.</w:t>
      </w:r>
    </w:p>
    <w:p w:rsidR="008E3D02" w:rsidRPr="008E3D02" w:rsidRDefault="008E3D02" w:rsidP="008E3D02">
      <w:pPr>
        <w:spacing w:after="0" w:line="240" w:lineRule="auto"/>
        <w:jc w:val="both"/>
        <w:rPr>
          <w:rFonts w:ascii="Times New Roman" w:eastAsia="Times New Roman" w:hAnsi="Times New Roman"/>
          <w:sz w:val="24"/>
          <w:szCs w:val="24"/>
          <w:lang w:eastAsia="pl-PL"/>
        </w:rPr>
      </w:pPr>
    </w:p>
    <w:p w:rsidR="008E3D02" w:rsidRPr="002344E3" w:rsidRDefault="002344E3" w:rsidP="008E3D02">
      <w:pPr>
        <w:spacing w:after="0" w:line="240" w:lineRule="auto"/>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Tabela10</w:t>
      </w:r>
      <w:r w:rsidR="008E3D02" w:rsidRPr="002344E3">
        <w:rPr>
          <w:rFonts w:ascii="Times New Roman" w:eastAsia="Times New Roman" w:hAnsi="Times New Roman"/>
          <w:sz w:val="20"/>
          <w:szCs w:val="20"/>
          <w:lang w:eastAsia="pl-PL"/>
        </w:rPr>
        <w:t>.Struktura wiekowa dzieci przebywających w rodzinnej formie pieczy zas</w:t>
      </w:r>
      <w:r>
        <w:rPr>
          <w:rFonts w:ascii="Times New Roman" w:eastAsia="Times New Roman" w:hAnsi="Times New Roman"/>
          <w:sz w:val="20"/>
          <w:szCs w:val="20"/>
          <w:lang w:eastAsia="pl-PL"/>
        </w:rPr>
        <w:t xml:space="preserve">tępczej </w:t>
      </w:r>
      <w:r>
        <w:rPr>
          <w:rFonts w:ascii="Times New Roman" w:eastAsia="Times New Roman" w:hAnsi="Times New Roman"/>
          <w:sz w:val="20"/>
          <w:szCs w:val="20"/>
          <w:lang w:eastAsia="pl-PL"/>
        </w:rPr>
        <w:br/>
        <w:t>na dzień 31.12.2017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Wiek dziecka</w:t>
            </w:r>
          </w:p>
        </w:tc>
        <w:tc>
          <w:tcPr>
            <w:tcW w:w="4606"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Liczba dzieci</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0 do 3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4 do 6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7 do 13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16</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14 do 17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15</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lastRenderedPageBreak/>
              <w:t>Od 18 do 25 roku życia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11</w:t>
            </w:r>
          </w:p>
        </w:tc>
      </w:tr>
    </w:tbl>
    <w:p w:rsidR="008E3D02" w:rsidRPr="008E3D02" w:rsidRDefault="008E3D02" w:rsidP="008E3D02">
      <w:pPr>
        <w:spacing w:after="0" w:line="240" w:lineRule="auto"/>
        <w:jc w:val="both"/>
        <w:rPr>
          <w:rFonts w:ascii="Times New Roman" w:eastAsia="Times New Roman" w:hAnsi="Times New Roman"/>
          <w:sz w:val="20"/>
          <w:szCs w:val="20"/>
          <w:lang w:eastAsia="pl-PL"/>
        </w:rPr>
      </w:pPr>
    </w:p>
    <w:p w:rsidR="008E3D02" w:rsidRPr="002344E3" w:rsidRDefault="002344E3" w:rsidP="008E3D02">
      <w:pPr>
        <w:spacing w:after="0" w:line="240" w:lineRule="auto"/>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Wykres</w:t>
      </w:r>
      <w:r w:rsidR="00721952">
        <w:rPr>
          <w:rFonts w:ascii="Times New Roman" w:eastAsia="Times New Roman" w:hAnsi="Times New Roman"/>
          <w:sz w:val="20"/>
          <w:szCs w:val="20"/>
          <w:lang w:eastAsia="pl-PL"/>
        </w:rPr>
        <w:t xml:space="preserve"> </w:t>
      </w:r>
      <w:r w:rsidR="008E3D02" w:rsidRPr="002344E3">
        <w:rPr>
          <w:rFonts w:ascii="Times New Roman" w:eastAsia="Times New Roman" w:hAnsi="Times New Roman"/>
          <w:sz w:val="20"/>
          <w:szCs w:val="20"/>
          <w:lang w:eastAsia="pl-PL"/>
        </w:rPr>
        <w:t>2.</w:t>
      </w:r>
      <w:r w:rsidR="00721952">
        <w:rPr>
          <w:rFonts w:ascii="Times New Roman" w:eastAsia="Times New Roman" w:hAnsi="Times New Roman"/>
          <w:sz w:val="20"/>
          <w:szCs w:val="20"/>
          <w:lang w:eastAsia="pl-PL"/>
        </w:rPr>
        <w:t xml:space="preserve"> </w:t>
      </w:r>
      <w:r w:rsidR="008E3D02" w:rsidRPr="002344E3">
        <w:rPr>
          <w:rFonts w:ascii="Times New Roman" w:eastAsia="Times New Roman" w:hAnsi="Times New Roman"/>
          <w:sz w:val="20"/>
          <w:szCs w:val="20"/>
          <w:lang w:eastAsia="pl-PL"/>
        </w:rPr>
        <w:t xml:space="preserve">Rozmieszczenie rodzin zastępczych w poszczególnych gminach powiatu wieruszowskiego w latach 2015 – 2017. </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noProof/>
          <w:sz w:val="24"/>
          <w:szCs w:val="24"/>
          <w:lang w:eastAsia="pl-PL"/>
        </w:rPr>
        <w:drawing>
          <wp:inline distT="0" distB="0" distL="0" distR="0" wp14:anchorId="236934D4" wp14:editId="3CF6791E">
            <wp:extent cx="5619750" cy="3267075"/>
            <wp:effectExtent l="0" t="0" r="0" b="9525"/>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3D02" w:rsidRPr="008E3D02" w:rsidRDefault="008E3D02" w:rsidP="008E3D02">
      <w:pPr>
        <w:spacing w:after="0" w:line="240" w:lineRule="auto"/>
        <w:jc w:val="both"/>
        <w:rPr>
          <w:rFonts w:ascii="Times New Roman" w:eastAsia="Times New Roman" w:hAnsi="Times New Roman"/>
          <w:sz w:val="24"/>
          <w:szCs w:val="28"/>
          <w:lang w:eastAsia="pl-PL"/>
        </w:rPr>
      </w:pPr>
      <w:r w:rsidRPr="008E3D02">
        <w:rPr>
          <w:rFonts w:ascii="Times New Roman" w:eastAsia="Times New Roman" w:hAnsi="Times New Roman"/>
          <w:sz w:val="20"/>
          <w:szCs w:val="20"/>
          <w:lang w:eastAsia="pl-PL"/>
        </w:rPr>
        <w:t>*Podane dane stanowią sumę wszystkich rodzin zastępczych w danym roku kalendarzowym. Liczba rodzin ulegała zmianie z powodu zawiązywania i rozwiązywania rodzin oraz usamodzielnień pełnoletnich wychowanków.</w:t>
      </w:r>
    </w:p>
    <w:p w:rsidR="008E3D02" w:rsidRPr="008E3D02" w:rsidRDefault="008E3D02" w:rsidP="008E3D02">
      <w:pPr>
        <w:spacing w:after="0" w:line="240" w:lineRule="auto"/>
        <w:jc w:val="both"/>
        <w:rPr>
          <w:rFonts w:ascii="Times New Roman" w:eastAsia="Times New Roman" w:hAnsi="Times New Roman"/>
          <w:sz w:val="20"/>
          <w:szCs w:val="20"/>
          <w:lang w:eastAsia="pl-PL"/>
        </w:rPr>
      </w:pPr>
    </w:p>
    <w:p w:rsidR="008E3D02" w:rsidRPr="008E3D02" w:rsidRDefault="008E3D02" w:rsidP="008E3D02">
      <w:pPr>
        <w:spacing w:after="0" w:line="240" w:lineRule="auto"/>
        <w:jc w:val="both"/>
        <w:rPr>
          <w:rFonts w:ascii="Times New Roman" w:eastAsia="Times New Roman" w:hAnsi="Times New Roman"/>
          <w:sz w:val="20"/>
          <w:szCs w:val="20"/>
          <w:lang w:eastAsia="pl-PL"/>
        </w:rPr>
      </w:pPr>
    </w:p>
    <w:p w:rsidR="008E3D02" w:rsidRPr="002344E3" w:rsidRDefault="002344E3" w:rsidP="008E3D02">
      <w:pPr>
        <w:spacing w:after="0" w:line="240" w:lineRule="auto"/>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11</w:t>
      </w:r>
      <w:r w:rsidR="008E3D02" w:rsidRPr="002344E3">
        <w:rPr>
          <w:rFonts w:ascii="Times New Roman" w:eastAsia="Times New Roman" w:hAnsi="Times New Roman"/>
          <w:sz w:val="20"/>
          <w:szCs w:val="20"/>
          <w:lang w:eastAsia="pl-PL"/>
        </w:rPr>
        <w:t>. Liczba rodzin i dzieci przebywających w rodzinach z podziałem na formy rodzinnego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842"/>
        <w:gridCol w:w="1842"/>
        <w:gridCol w:w="1843"/>
        <w:gridCol w:w="1843"/>
      </w:tblGrid>
      <w:tr w:rsidR="008E3D02" w:rsidRPr="008E3D02" w:rsidTr="008E3D02">
        <w:tc>
          <w:tcPr>
            <w:tcW w:w="1734" w:type="dxa"/>
            <w:tcBorders>
              <w:top w:val="single" w:sz="4" w:space="0" w:color="auto"/>
              <w:left w:val="single" w:sz="4" w:space="0" w:color="auto"/>
              <w:bottom w:val="single" w:sz="4" w:space="0" w:color="auto"/>
              <w:right w:val="single" w:sz="4" w:space="0" w:color="auto"/>
            </w:tcBorders>
            <w:vAlign w:val="center"/>
          </w:tcPr>
          <w:p w:rsidR="008E3D02" w:rsidRPr="008E3D02" w:rsidRDefault="008E3D02" w:rsidP="008E3D02">
            <w:pPr>
              <w:spacing w:after="0" w:line="276" w:lineRule="auto"/>
              <w:jc w:val="center"/>
              <w:rPr>
                <w:rFonts w:ascii="Times New Roman" w:eastAsia="Times New Roman" w:hAnsi="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Rodziny zastępcze spokrewnione z dzieckiem</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Rodziny zastępcze niezawodowe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Rodziny zastępcze 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Razem</w:t>
            </w:r>
          </w:p>
        </w:tc>
      </w:tr>
      <w:tr w:rsidR="008E3D02" w:rsidRPr="008E3D02" w:rsidTr="008E3D02">
        <w:tc>
          <w:tcPr>
            <w:tcW w:w="1734"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Dane na dzień 31.12.2017 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37</w:t>
            </w:r>
          </w:p>
        </w:tc>
      </w:tr>
      <w:tr w:rsidR="008E3D02" w:rsidRPr="008E3D02" w:rsidTr="008E3D02">
        <w:tc>
          <w:tcPr>
            <w:tcW w:w="1734"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Liczba dzieci w rodzinach zastępczych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 xml:space="preserve">3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48</w:t>
            </w:r>
          </w:p>
        </w:tc>
      </w:tr>
    </w:tbl>
    <w:p w:rsidR="008E3D02" w:rsidRPr="008E3D02" w:rsidRDefault="008E3D02" w:rsidP="008E3D02">
      <w:pPr>
        <w:spacing w:after="0" w:line="360" w:lineRule="auto"/>
        <w:jc w:val="both"/>
        <w:rPr>
          <w:rFonts w:ascii="Times New Roman" w:eastAsia="Times New Roman" w:hAnsi="Times New Roman"/>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Na dzień 31 grudnia  2017 r. na terenie powiatu wieruszowskiego funkcjonowało </w:t>
      </w:r>
      <w:r w:rsidRPr="008E3D02">
        <w:rPr>
          <w:rFonts w:ascii="Times New Roman" w:eastAsia="Times New Roman" w:hAnsi="Times New Roman"/>
          <w:b/>
          <w:sz w:val="24"/>
          <w:szCs w:val="24"/>
          <w:lang w:eastAsia="pl-PL"/>
        </w:rPr>
        <w:t>37</w:t>
      </w:r>
      <w:r w:rsidRPr="008E3D02">
        <w:rPr>
          <w:rFonts w:ascii="Times New Roman" w:eastAsia="Times New Roman" w:hAnsi="Times New Roman"/>
          <w:sz w:val="24"/>
          <w:szCs w:val="24"/>
          <w:lang w:eastAsia="pl-PL"/>
        </w:rPr>
        <w:t xml:space="preserve"> rodzin zastępczych</w:t>
      </w:r>
      <w:r w:rsidR="00F030F7">
        <w:rPr>
          <w:rFonts w:ascii="Times New Roman" w:eastAsia="Times New Roman" w:hAnsi="Times New Roman"/>
          <w:sz w:val="24"/>
          <w:szCs w:val="24"/>
          <w:lang w:eastAsia="pl-PL"/>
        </w:rPr>
        <w:t>,</w:t>
      </w:r>
      <w:r w:rsidR="004067BE">
        <w:rPr>
          <w:rFonts w:ascii="Times New Roman" w:eastAsia="Times New Roman" w:hAnsi="Times New Roman"/>
          <w:sz w:val="24"/>
          <w:szCs w:val="24"/>
          <w:lang w:eastAsia="pl-PL"/>
        </w:rPr>
        <w:t xml:space="preserve"> </w:t>
      </w:r>
      <w:r w:rsidRPr="008E3D02">
        <w:rPr>
          <w:rFonts w:ascii="Times New Roman" w:eastAsia="Times New Roman" w:hAnsi="Times New Roman"/>
          <w:sz w:val="24"/>
          <w:szCs w:val="24"/>
          <w:lang w:eastAsia="pl-PL"/>
        </w:rPr>
        <w:t xml:space="preserve">w których przebywało </w:t>
      </w:r>
      <w:r w:rsidRPr="008E3D02">
        <w:rPr>
          <w:rFonts w:ascii="Times New Roman" w:eastAsia="Times New Roman" w:hAnsi="Times New Roman"/>
          <w:b/>
          <w:sz w:val="24"/>
          <w:szCs w:val="24"/>
          <w:lang w:eastAsia="pl-PL"/>
        </w:rPr>
        <w:t>48</w:t>
      </w:r>
      <w:r w:rsidRPr="008E3D02">
        <w:rPr>
          <w:rFonts w:ascii="Times New Roman" w:eastAsia="Times New Roman" w:hAnsi="Times New Roman"/>
          <w:sz w:val="24"/>
          <w:szCs w:val="24"/>
          <w:lang w:eastAsia="pl-PL"/>
        </w:rPr>
        <w:t xml:space="preserve"> wychowanków. Z czego:</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23</w:t>
      </w:r>
      <w:r w:rsidRPr="008E3D02">
        <w:rPr>
          <w:rFonts w:ascii="Times New Roman" w:eastAsia="Times New Roman" w:hAnsi="Times New Roman"/>
          <w:sz w:val="24"/>
          <w:szCs w:val="24"/>
          <w:lang w:eastAsia="pl-PL"/>
        </w:rPr>
        <w:t xml:space="preserve"> rodzin</w:t>
      </w:r>
      <w:r w:rsidR="004067BE">
        <w:rPr>
          <w:rFonts w:ascii="Times New Roman" w:eastAsia="Times New Roman" w:hAnsi="Times New Roman"/>
          <w:sz w:val="24"/>
          <w:szCs w:val="24"/>
          <w:lang w:eastAsia="pl-PL"/>
        </w:rPr>
        <w:t>y</w:t>
      </w:r>
      <w:r w:rsidRPr="008E3D02">
        <w:rPr>
          <w:rFonts w:ascii="Times New Roman" w:eastAsia="Times New Roman" w:hAnsi="Times New Roman"/>
          <w:sz w:val="24"/>
          <w:szCs w:val="24"/>
          <w:lang w:eastAsia="pl-PL"/>
        </w:rPr>
        <w:t xml:space="preserve"> to rodziny zastępcze spokrewnione tworzone przez wstępnych lub rodzeństwo,</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lastRenderedPageBreak/>
        <w:t xml:space="preserve">- </w:t>
      </w:r>
      <w:r w:rsidRPr="008E3D02">
        <w:rPr>
          <w:rFonts w:ascii="Times New Roman" w:eastAsia="Times New Roman" w:hAnsi="Times New Roman"/>
          <w:b/>
          <w:sz w:val="24"/>
          <w:szCs w:val="24"/>
          <w:lang w:eastAsia="pl-PL"/>
        </w:rPr>
        <w:t>13</w:t>
      </w:r>
      <w:r w:rsidRPr="008E3D02">
        <w:rPr>
          <w:rFonts w:ascii="Times New Roman" w:eastAsia="Times New Roman" w:hAnsi="Times New Roman"/>
          <w:sz w:val="24"/>
          <w:szCs w:val="24"/>
          <w:lang w:eastAsia="pl-PL"/>
        </w:rPr>
        <w:t xml:space="preserve"> rodzin to rodziny zastępcze niezawodowe tworzone przez osoby inne niż wstępnych lub rodzeństwo,</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1</w:t>
      </w:r>
      <w:r w:rsidRPr="008E3D02">
        <w:rPr>
          <w:rFonts w:ascii="Times New Roman" w:eastAsia="Times New Roman" w:hAnsi="Times New Roman"/>
          <w:sz w:val="24"/>
          <w:szCs w:val="24"/>
          <w:lang w:eastAsia="pl-PL"/>
        </w:rPr>
        <w:t xml:space="preserve"> rodzina to rodzina zastępcza zawodowa.</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 roku 2017 organizator rodzinnej pieczy zastępczej przeprowadził 16 posiedzeń, </w:t>
      </w:r>
      <w:r w:rsidRPr="008E3D02">
        <w:rPr>
          <w:rFonts w:ascii="Times New Roman" w:eastAsia="Times New Roman" w:hAnsi="Times New Roman"/>
          <w:sz w:val="24"/>
          <w:szCs w:val="24"/>
          <w:lang w:eastAsia="pl-PL"/>
        </w:rPr>
        <w:br/>
        <w:t xml:space="preserve">w trakcie których dokonano 86 ocen sytuacji dziecka umieszczonego w rodzinnej pieczy zastępczej i wystosował do Sadów Rejonowych współpracujących z PCPR w Wieruszowie </w:t>
      </w:r>
      <w:r w:rsidRPr="008E3D02">
        <w:rPr>
          <w:rFonts w:ascii="Times New Roman" w:eastAsia="Times New Roman" w:hAnsi="Times New Roman"/>
          <w:b/>
          <w:sz w:val="24"/>
          <w:szCs w:val="24"/>
          <w:lang w:eastAsia="pl-PL"/>
        </w:rPr>
        <w:t>86</w:t>
      </w:r>
      <w:r w:rsidRPr="008E3D02">
        <w:rPr>
          <w:rFonts w:ascii="Times New Roman" w:eastAsia="Times New Roman" w:hAnsi="Times New Roman"/>
          <w:sz w:val="24"/>
          <w:szCs w:val="24"/>
          <w:lang w:eastAsia="pl-PL"/>
        </w:rPr>
        <w:t xml:space="preserve"> opinii dotyczących zasadności dalszego pobytu małoletnich w pieczy zastępczej. W </w:t>
      </w:r>
      <w:r w:rsidRPr="008E3D02">
        <w:rPr>
          <w:rFonts w:ascii="Times New Roman" w:eastAsia="Times New Roman" w:hAnsi="Times New Roman"/>
          <w:b/>
          <w:sz w:val="24"/>
          <w:szCs w:val="24"/>
          <w:lang w:eastAsia="pl-PL"/>
        </w:rPr>
        <w:t>84</w:t>
      </w:r>
      <w:r w:rsidRPr="008E3D02">
        <w:rPr>
          <w:rFonts w:ascii="Times New Roman" w:eastAsia="Times New Roman" w:hAnsi="Times New Roman"/>
          <w:sz w:val="24"/>
          <w:szCs w:val="24"/>
          <w:lang w:eastAsia="pl-PL"/>
        </w:rPr>
        <w:t xml:space="preserve"> przypadkach stwierdził, że dalszy pobyt dziecka w rodzinnej pieczy zastępczej jest zasadny,</w:t>
      </w:r>
      <w:r w:rsidRPr="008E3D02">
        <w:rPr>
          <w:rFonts w:ascii="Times New Roman" w:eastAsia="Times New Roman" w:hAnsi="Times New Roman"/>
          <w:sz w:val="24"/>
          <w:szCs w:val="24"/>
          <w:lang w:eastAsia="pl-PL"/>
        </w:rPr>
        <w:br/>
        <w:t xml:space="preserve">w </w:t>
      </w:r>
      <w:r w:rsidRPr="008E3D02">
        <w:rPr>
          <w:rFonts w:ascii="Times New Roman" w:eastAsia="Times New Roman" w:hAnsi="Times New Roman"/>
          <w:b/>
          <w:sz w:val="24"/>
          <w:szCs w:val="24"/>
          <w:lang w:eastAsia="pl-PL"/>
        </w:rPr>
        <w:t>2</w:t>
      </w:r>
      <w:r w:rsidRPr="008E3D02">
        <w:rPr>
          <w:rFonts w:ascii="Times New Roman" w:eastAsia="Times New Roman" w:hAnsi="Times New Roman"/>
          <w:sz w:val="24"/>
          <w:szCs w:val="24"/>
          <w:lang w:eastAsia="pl-PL"/>
        </w:rPr>
        <w:t xml:space="preserve"> przypadkach stwierdzono, że dalszy pobyt dziecka w rodzinie jest </w:t>
      </w:r>
      <w:r w:rsidRPr="008E3D02">
        <w:rPr>
          <w:rFonts w:ascii="Times New Roman" w:eastAsia="Times New Roman" w:hAnsi="Times New Roman"/>
          <w:b/>
          <w:sz w:val="24"/>
          <w:szCs w:val="24"/>
          <w:lang w:eastAsia="pl-PL"/>
        </w:rPr>
        <w:t>niezasadny.</w:t>
      </w:r>
      <w:r w:rsidRPr="008E3D02">
        <w:rPr>
          <w:rFonts w:ascii="Times New Roman" w:eastAsia="Times New Roman" w:hAnsi="Times New Roman"/>
          <w:sz w:val="24"/>
          <w:szCs w:val="24"/>
          <w:lang w:eastAsia="pl-PL"/>
        </w:rPr>
        <w:t xml:space="preserve"> </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          Pracownicy PCPR opracowali </w:t>
      </w:r>
      <w:r w:rsidRPr="008E3D02">
        <w:rPr>
          <w:rFonts w:ascii="Times New Roman" w:eastAsia="Times New Roman" w:hAnsi="Times New Roman"/>
          <w:b/>
          <w:sz w:val="24"/>
          <w:szCs w:val="24"/>
          <w:lang w:eastAsia="pl-PL"/>
        </w:rPr>
        <w:t xml:space="preserve">9 </w:t>
      </w:r>
      <w:r w:rsidRPr="008E3D02">
        <w:rPr>
          <w:rFonts w:ascii="Times New Roman" w:eastAsia="Times New Roman" w:hAnsi="Times New Roman"/>
          <w:sz w:val="24"/>
          <w:szCs w:val="24"/>
          <w:lang w:eastAsia="pl-PL"/>
        </w:rPr>
        <w:t>nowych</w:t>
      </w:r>
      <w:r w:rsidRPr="008E3D02">
        <w:rPr>
          <w:rFonts w:ascii="Times New Roman" w:eastAsia="Times New Roman" w:hAnsi="Times New Roman"/>
          <w:b/>
          <w:sz w:val="24"/>
          <w:szCs w:val="24"/>
          <w:lang w:eastAsia="pl-PL"/>
        </w:rPr>
        <w:t xml:space="preserve"> </w:t>
      </w:r>
      <w:r w:rsidRPr="008E3D02">
        <w:rPr>
          <w:rFonts w:ascii="Times New Roman" w:eastAsia="Times New Roman" w:hAnsi="Times New Roman"/>
          <w:sz w:val="24"/>
          <w:szCs w:val="24"/>
          <w:lang w:eastAsia="pl-PL"/>
        </w:rPr>
        <w:t>planów pomocy</w:t>
      </w:r>
      <w:r w:rsidR="00E8017A">
        <w:rPr>
          <w:rFonts w:ascii="Times New Roman" w:eastAsia="Times New Roman" w:hAnsi="Times New Roman"/>
          <w:sz w:val="24"/>
          <w:szCs w:val="24"/>
          <w:lang w:eastAsia="pl-PL"/>
        </w:rPr>
        <w:t>,</w:t>
      </w:r>
      <w:r w:rsidRPr="008E3D02">
        <w:rPr>
          <w:rFonts w:ascii="Times New Roman" w:eastAsia="Times New Roman" w:hAnsi="Times New Roman"/>
          <w:sz w:val="24"/>
          <w:szCs w:val="24"/>
          <w:lang w:eastAsia="pl-PL"/>
        </w:rPr>
        <w:t xml:space="preserve"> w tym dla</w:t>
      </w:r>
      <w:r w:rsidRPr="008E3D02">
        <w:rPr>
          <w:rFonts w:ascii="Times New Roman" w:eastAsia="Times New Roman" w:hAnsi="Times New Roman"/>
          <w:b/>
          <w:sz w:val="24"/>
          <w:szCs w:val="24"/>
          <w:lang w:eastAsia="pl-PL"/>
        </w:rPr>
        <w:t xml:space="preserve"> 5 </w:t>
      </w:r>
      <w:r w:rsidRPr="008E3D02">
        <w:rPr>
          <w:rFonts w:ascii="Times New Roman" w:eastAsia="Times New Roman" w:hAnsi="Times New Roman"/>
          <w:sz w:val="24"/>
          <w:szCs w:val="24"/>
          <w:lang w:eastAsia="pl-PL"/>
        </w:rPr>
        <w:t>dzieci</w:t>
      </w:r>
      <w:r w:rsidRPr="008E3D02">
        <w:rPr>
          <w:rFonts w:ascii="Times New Roman" w:eastAsia="Times New Roman" w:hAnsi="Times New Roman"/>
          <w:b/>
          <w:sz w:val="24"/>
          <w:szCs w:val="24"/>
          <w:lang w:eastAsia="pl-PL"/>
        </w:rPr>
        <w:t xml:space="preserve"> </w:t>
      </w:r>
      <w:r w:rsidRPr="008E3D02">
        <w:rPr>
          <w:rFonts w:ascii="Times New Roman" w:eastAsia="Times New Roman" w:hAnsi="Times New Roman"/>
          <w:sz w:val="24"/>
          <w:szCs w:val="24"/>
          <w:lang w:eastAsia="pl-PL"/>
        </w:rPr>
        <w:t xml:space="preserve">umieszczonych w rodzinie zastępczej w roku 2016. Realizacja planów była na bieżąco monitorowana. </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ab/>
        <w:t xml:space="preserve">Psycholog zatrudniony w zespole ds. rodzinnej pieczy zastępczej sporządził </w:t>
      </w:r>
      <w:r w:rsidRPr="008E3D02">
        <w:rPr>
          <w:rFonts w:ascii="Times New Roman" w:eastAsia="Times New Roman" w:hAnsi="Times New Roman"/>
          <w:sz w:val="24"/>
          <w:szCs w:val="24"/>
          <w:lang w:eastAsia="pl-PL"/>
        </w:rPr>
        <w:br/>
      </w:r>
      <w:r w:rsidRPr="008E3D02">
        <w:rPr>
          <w:rFonts w:ascii="Times New Roman" w:eastAsia="Times New Roman" w:hAnsi="Times New Roman"/>
          <w:b/>
          <w:sz w:val="24"/>
          <w:szCs w:val="24"/>
          <w:lang w:eastAsia="pl-PL"/>
        </w:rPr>
        <w:t xml:space="preserve">10 </w:t>
      </w:r>
      <w:r w:rsidRPr="008E3D02">
        <w:rPr>
          <w:rFonts w:ascii="Times New Roman" w:eastAsia="Times New Roman" w:hAnsi="Times New Roman"/>
          <w:sz w:val="24"/>
          <w:szCs w:val="24"/>
          <w:lang w:eastAsia="pl-PL"/>
        </w:rPr>
        <w:t xml:space="preserve">diagnoz psychofizycznych małoletnich umieszczonych w rodzinach zastępczych funkcjonujących na terenie powiatu wieruszowskiego. </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Zespół ds. rodzinnej pieczy zastępczej dokonał </w:t>
      </w:r>
      <w:r w:rsidRPr="008E3D02">
        <w:rPr>
          <w:rFonts w:ascii="Times New Roman" w:eastAsia="Times New Roman" w:hAnsi="Times New Roman"/>
          <w:b/>
          <w:sz w:val="24"/>
          <w:szCs w:val="24"/>
          <w:lang w:eastAsia="pl-PL"/>
        </w:rPr>
        <w:t xml:space="preserve">12 </w:t>
      </w:r>
      <w:r w:rsidR="00E8017A">
        <w:rPr>
          <w:rFonts w:ascii="Times New Roman" w:eastAsia="Times New Roman" w:hAnsi="Times New Roman"/>
          <w:sz w:val="24"/>
          <w:szCs w:val="24"/>
          <w:lang w:eastAsia="pl-PL"/>
        </w:rPr>
        <w:t>ocen</w:t>
      </w:r>
      <w:r w:rsidRPr="008E3D02">
        <w:rPr>
          <w:rFonts w:ascii="Times New Roman" w:eastAsia="Times New Roman" w:hAnsi="Times New Roman"/>
          <w:sz w:val="24"/>
          <w:szCs w:val="24"/>
          <w:lang w:eastAsia="pl-PL"/>
        </w:rPr>
        <w:t xml:space="preserve"> rodzin zastępczych pod względem predyspozycji do pełnienia powierzonej im funkcji oraz jakości wykonywanej pracy. Na skutek postępowania oceniającego stwierdzono, że wszystkie rodziny wykonują zadania opiekuńczo-wychowawcze w sposób właściwy. Ponadto </w:t>
      </w:r>
      <w:r w:rsidRPr="008E3D02">
        <w:rPr>
          <w:rFonts w:ascii="Times New Roman" w:eastAsia="Times New Roman" w:hAnsi="Times New Roman"/>
          <w:b/>
          <w:sz w:val="24"/>
          <w:szCs w:val="24"/>
          <w:lang w:eastAsia="pl-PL"/>
        </w:rPr>
        <w:t>8</w:t>
      </w:r>
      <w:r w:rsidRPr="008E3D02">
        <w:rPr>
          <w:rFonts w:ascii="Times New Roman" w:eastAsia="Times New Roman" w:hAnsi="Times New Roman"/>
          <w:sz w:val="24"/>
          <w:szCs w:val="24"/>
          <w:lang w:eastAsia="pl-PL"/>
        </w:rPr>
        <w:t xml:space="preserve"> rodzin zastępczych zostało zbadanych pod kątem posiadania predyspozycji i motywacji do pełnienia funkcji rodziny zastępczej przez psychologa.</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Organizator rodzinnej pieczy zastępczej w 2017 roku wydał </w:t>
      </w:r>
      <w:r w:rsidRPr="008E3D02">
        <w:rPr>
          <w:rFonts w:ascii="Times New Roman" w:eastAsia="Times New Roman" w:hAnsi="Times New Roman"/>
          <w:b/>
          <w:sz w:val="24"/>
          <w:szCs w:val="24"/>
          <w:lang w:eastAsia="pl-PL"/>
        </w:rPr>
        <w:t>4</w:t>
      </w:r>
      <w:r w:rsidRPr="008E3D02">
        <w:rPr>
          <w:rFonts w:ascii="Times New Roman" w:eastAsia="Times New Roman" w:hAnsi="Times New Roman"/>
          <w:sz w:val="24"/>
          <w:szCs w:val="24"/>
          <w:lang w:eastAsia="pl-PL"/>
        </w:rPr>
        <w:t xml:space="preserve"> opinie </w:t>
      </w:r>
      <w:r w:rsidRPr="008E3D02">
        <w:rPr>
          <w:rFonts w:ascii="Times New Roman" w:eastAsia="Times New Roman" w:hAnsi="Times New Roman"/>
          <w:sz w:val="24"/>
          <w:szCs w:val="24"/>
          <w:lang w:eastAsia="pl-PL"/>
        </w:rPr>
        <w:br/>
        <w:t xml:space="preserve">w </w:t>
      </w:r>
      <w:r w:rsidR="00E8017A">
        <w:rPr>
          <w:rFonts w:ascii="Times New Roman" w:eastAsia="Times New Roman" w:hAnsi="Times New Roman"/>
          <w:sz w:val="24"/>
          <w:szCs w:val="24"/>
          <w:lang w:eastAsia="pl-PL"/>
        </w:rPr>
        <w:t xml:space="preserve">sprawach opisanych w tab. 12 </w:t>
      </w:r>
      <w:r w:rsidRPr="008E3D02">
        <w:rPr>
          <w:rFonts w:ascii="Times New Roman" w:eastAsia="Times New Roman" w:hAnsi="Times New Roman"/>
          <w:sz w:val="24"/>
          <w:szCs w:val="24"/>
          <w:lang w:eastAsia="pl-PL"/>
        </w:rPr>
        <w:t>poniżej:</w:t>
      </w:r>
    </w:p>
    <w:p w:rsidR="008E3D02" w:rsidRPr="008E3D02" w:rsidRDefault="008E3D02" w:rsidP="008E3D02">
      <w:pPr>
        <w:spacing w:after="0" w:line="240" w:lineRule="auto"/>
        <w:jc w:val="both"/>
        <w:rPr>
          <w:rFonts w:ascii="Times New Roman" w:eastAsia="Times New Roman" w:hAnsi="Times New Roman"/>
          <w:sz w:val="24"/>
          <w:szCs w:val="24"/>
          <w:lang w:eastAsia="pl-PL"/>
        </w:rPr>
      </w:pPr>
    </w:p>
    <w:p w:rsidR="008E3D02" w:rsidRPr="002344E3" w:rsidRDefault="002344E3" w:rsidP="008E3D02">
      <w:pPr>
        <w:spacing w:after="0" w:line="240" w:lineRule="auto"/>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12</w:t>
      </w:r>
      <w:r w:rsidR="00721952">
        <w:rPr>
          <w:rFonts w:ascii="Times New Roman" w:eastAsia="Times New Roman" w:hAnsi="Times New Roman"/>
          <w:sz w:val="20"/>
          <w:szCs w:val="20"/>
          <w:lang w:eastAsia="pl-PL"/>
        </w:rPr>
        <w:t>.</w:t>
      </w:r>
      <w:r w:rsidRPr="002344E3">
        <w:rPr>
          <w:rFonts w:ascii="Times New Roman" w:eastAsia="Times New Roman" w:hAnsi="Times New Roman"/>
          <w:sz w:val="20"/>
          <w:szCs w:val="20"/>
          <w:lang w:eastAsia="pl-PL"/>
        </w:rPr>
        <w:t xml:space="preserve"> </w:t>
      </w:r>
      <w:r w:rsidR="008E3D02" w:rsidRPr="002344E3">
        <w:rPr>
          <w:rFonts w:ascii="Times New Roman" w:eastAsia="Times New Roman" w:hAnsi="Times New Roman"/>
          <w:sz w:val="20"/>
          <w:szCs w:val="20"/>
          <w:lang w:eastAsia="pl-PL"/>
        </w:rPr>
        <w:t>Sprawy, których dotyczyły opinie wydane przez organizatora rodzinnej pieczy zastępczej.</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34"/>
        <w:gridCol w:w="987"/>
      </w:tblGrid>
      <w:tr w:rsidR="008E3D02" w:rsidRPr="008E3D02" w:rsidTr="008E3D02">
        <w:trPr>
          <w:trHeight w:val="662"/>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Lp.</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Sprawa w jakiej wydano opinię</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Liczba opinii</w:t>
            </w:r>
          </w:p>
        </w:tc>
      </w:tr>
      <w:tr w:rsidR="008E3D02" w:rsidRPr="008E3D02" w:rsidTr="008E3D02">
        <w:trPr>
          <w:trHeight w:val="622"/>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 xml:space="preserve">Opinia do Sądu/kuratora w sprawie funkcjonowania rodziny zastępczej i umieszczonych w tej rodzinie dzieci </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rPr>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Opinia dotycząca spełniania warunków do pełnienia funkcji rodziny zastępczej niezawodowej</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rPr>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Opinia w sprawie przysposobienia małoletnich dzieci sporządzona zgodnie z art. 139a ustawy o wspieraniu rodziny i systemu pieczy zastępczej</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r>
      <w:tr w:rsidR="008E3D02" w:rsidRPr="008E3D02" w:rsidTr="008E3D02">
        <w:trPr>
          <w:trHeight w:val="329"/>
        </w:trPr>
        <w:tc>
          <w:tcPr>
            <w:tcW w:w="8043" w:type="dxa"/>
            <w:gridSpan w:val="2"/>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b/>
                <w:sz w:val="24"/>
                <w:szCs w:val="24"/>
              </w:rPr>
            </w:pPr>
            <w:r w:rsidRPr="008E3D02">
              <w:rPr>
                <w:rFonts w:ascii="Times New Roman" w:eastAsia="Times New Roman" w:hAnsi="Times New Roman"/>
                <w:b/>
                <w:sz w:val="24"/>
                <w:szCs w:val="24"/>
              </w:rPr>
              <w:t>Ogółem</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4</w:t>
            </w:r>
          </w:p>
        </w:tc>
      </w:tr>
    </w:tbl>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Pracownicy Centrum w roku 2017 wizytowali </w:t>
      </w:r>
      <w:r w:rsidRPr="008E3D02">
        <w:rPr>
          <w:rFonts w:ascii="Times New Roman" w:eastAsia="Times New Roman" w:hAnsi="Times New Roman"/>
          <w:b/>
          <w:sz w:val="24"/>
          <w:szCs w:val="24"/>
          <w:lang w:eastAsia="pl-PL"/>
        </w:rPr>
        <w:t xml:space="preserve">35 razy </w:t>
      </w:r>
      <w:r w:rsidRPr="008E3D02">
        <w:rPr>
          <w:rFonts w:ascii="Times New Roman" w:eastAsia="Times New Roman" w:hAnsi="Times New Roman"/>
          <w:sz w:val="24"/>
          <w:szCs w:val="24"/>
          <w:lang w:eastAsia="pl-PL"/>
        </w:rPr>
        <w:t>(bez wizyt koordynatora)</w:t>
      </w:r>
      <w:r w:rsidRPr="008E3D02">
        <w:rPr>
          <w:rFonts w:ascii="Times New Roman" w:eastAsia="Times New Roman" w:hAnsi="Times New Roman"/>
          <w:sz w:val="24"/>
          <w:szCs w:val="24"/>
          <w:lang w:eastAsia="pl-PL"/>
        </w:rPr>
        <w:br/>
        <w:t xml:space="preserve">w rodzinach zastępczych, w celu weryfikacji aktualnej sytuacji socjalno-bytowej, zdrowotnej, dochodowej, monitoringu wywiązywania się z powierzonych zadań opiekuńczo - wychowawczych wobec małoletnich przebywających w pieczy oraz kontroli wywiązywania się pełnoletnich wychowanków pieczy zastępczej z realizacji indywidualnych programów usamodzielnień, a także planów pomocy dziecku. W czasie spotkań udzielano licznych wskazówek opiekuńczo-wychowawczych oraz wsparcia rodzicom zastępczym </w:t>
      </w:r>
      <w:r w:rsidRPr="008E3D02">
        <w:rPr>
          <w:rFonts w:ascii="Times New Roman" w:eastAsia="Times New Roman" w:hAnsi="Times New Roman"/>
          <w:sz w:val="24"/>
          <w:szCs w:val="24"/>
          <w:lang w:eastAsia="pl-PL"/>
        </w:rPr>
        <w:br/>
        <w:t xml:space="preserve">i usamodzielniającym się wychowankom. Dodatkowo psycholog i pedagog wizytowali </w:t>
      </w:r>
      <w:r w:rsidRPr="008E3D02">
        <w:rPr>
          <w:rFonts w:ascii="Times New Roman" w:eastAsia="Times New Roman" w:hAnsi="Times New Roman"/>
          <w:sz w:val="24"/>
          <w:szCs w:val="24"/>
          <w:lang w:eastAsia="pl-PL"/>
        </w:rPr>
        <w:br/>
      </w:r>
      <w:r w:rsidRPr="008E3D02">
        <w:rPr>
          <w:rFonts w:ascii="Times New Roman" w:eastAsia="Times New Roman" w:hAnsi="Times New Roman"/>
          <w:sz w:val="24"/>
          <w:szCs w:val="24"/>
          <w:lang w:eastAsia="pl-PL"/>
        </w:rPr>
        <w:lastRenderedPageBreak/>
        <w:t xml:space="preserve">u </w:t>
      </w:r>
      <w:r w:rsidRPr="008E3D02">
        <w:rPr>
          <w:rFonts w:ascii="Times New Roman" w:eastAsia="Times New Roman" w:hAnsi="Times New Roman"/>
          <w:b/>
          <w:sz w:val="24"/>
          <w:szCs w:val="24"/>
          <w:lang w:eastAsia="pl-PL"/>
        </w:rPr>
        <w:t xml:space="preserve">jednej </w:t>
      </w:r>
      <w:r w:rsidRPr="008E3D02">
        <w:rPr>
          <w:rFonts w:ascii="Times New Roman" w:eastAsia="Times New Roman" w:hAnsi="Times New Roman"/>
          <w:sz w:val="24"/>
          <w:szCs w:val="24"/>
          <w:lang w:eastAsia="pl-PL"/>
        </w:rPr>
        <w:t>rodziny będącej kandydatem na rodzinę zastępczą niezawodową, aby dokonać analizy, o której mowa w art. 42 ust. 7 ustawy z dnia 9 czerwca 2011 r.  o wspieraniu rodziny i systemie pieczy zastępczej.</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W celu prawidłowego funkcjonowania rodzin zastępczych PCPR współpracował</w:t>
      </w:r>
      <w:r w:rsidRPr="008E3D02">
        <w:rPr>
          <w:rFonts w:ascii="Times New Roman" w:eastAsia="Times New Roman" w:hAnsi="Times New Roman"/>
          <w:sz w:val="24"/>
          <w:szCs w:val="24"/>
          <w:lang w:eastAsia="pl-PL"/>
        </w:rPr>
        <w:br/>
        <w:t>z sądami, ośrodkami pomocy społecznej, pedagogami szkolnymi, kuratorami sadowymi oraz szkołami.</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Do zespołu ds. rodzinnej pieczy zastępczej w roku ubiegłym </w:t>
      </w:r>
      <w:r w:rsidRPr="008E3D02">
        <w:rPr>
          <w:rFonts w:ascii="Times New Roman" w:eastAsia="Times New Roman" w:hAnsi="Times New Roman"/>
          <w:b/>
          <w:sz w:val="24"/>
          <w:szCs w:val="24"/>
          <w:lang w:eastAsia="pl-PL"/>
        </w:rPr>
        <w:t>84</w:t>
      </w:r>
      <w:r w:rsidRPr="008E3D02">
        <w:rPr>
          <w:rFonts w:ascii="Times New Roman" w:eastAsia="Times New Roman" w:hAnsi="Times New Roman"/>
          <w:sz w:val="24"/>
          <w:szCs w:val="24"/>
          <w:lang w:eastAsia="pl-PL"/>
        </w:rPr>
        <w:t xml:space="preserve"> razy zgłaszali się „petenci” w sprawach związanych ze wsparciem w związku z trudną sytuacją życiową, usamodzielnieniem wychowanków, wypełnieniem dokumentacji, trudnościami wychowawczymi jakie przysparzają małoletni przebywający w rodzinnej pieczy oraz problemami jakich przysparzają kontakty z rodzicami biologicznymi, a także w celu uzyskania informacji związanych z przepisami prawa, jakie regulują aspekt rodzicielstwa zastępczego.</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Pracownicy Powiatowego Centrum Pomocy Rodzinie w Wieruszowie w ramach współpracy z Regionalnym Ośrodkiem Adopcyjnym w Łodzi (ROA) przekazali informacje</w:t>
      </w:r>
      <w:r w:rsidRPr="008E3D02">
        <w:rPr>
          <w:rFonts w:ascii="Times New Roman" w:eastAsia="Times New Roman" w:hAnsi="Times New Roman"/>
          <w:sz w:val="24"/>
          <w:szCs w:val="24"/>
          <w:lang w:eastAsia="pl-PL"/>
        </w:rPr>
        <w:br/>
        <w:t xml:space="preserve">o </w:t>
      </w:r>
      <w:r w:rsidRPr="008E3D02">
        <w:rPr>
          <w:rFonts w:ascii="Times New Roman" w:eastAsia="Times New Roman" w:hAnsi="Times New Roman"/>
          <w:b/>
          <w:sz w:val="24"/>
          <w:szCs w:val="24"/>
          <w:lang w:eastAsia="pl-PL"/>
        </w:rPr>
        <w:t xml:space="preserve">2 </w:t>
      </w:r>
      <w:r w:rsidRPr="008E3D02">
        <w:rPr>
          <w:rFonts w:ascii="Times New Roman" w:eastAsia="Times New Roman" w:hAnsi="Times New Roman"/>
          <w:sz w:val="24"/>
          <w:szCs w:val="24"/>
          <w:lang w:eastAsia="pl-PL"/>
        </w:rPr>
        <w:t xml:space="preserve">małoletnich, którzy przebywają w rodzinnej pieczy zastępczej, a ich sytuacja prawna jest uregulowana, celem rozpoczęcia kwalifikacji do przysposobienia.        </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Na dzień 31.12.2017 r. w rodzinach zastępczych funkcjonujących na terenie powiatu wieruszowskiego przebywało </w:t>
      </w:r>
      <w:r w:rsidRPr="008E3D02">
        <w:rPr>
          <w:rFonts w:ascii="Times New Roman" w:eastAsia="Times New Roman" w:hAnsi="Times New Roman"/>
          <w:b/>
          <w:sz w:val="24"/>
          <w:szCs w:val="24"/>
          <w:lang w:eastAsia="pl-PL"/>
        </w:rPr>
        <w:t>20</w:t>
      </w:r>
      <w:r w:rsidRPr="008E3D02">
        <w:rPr>
          <w:rFonts w:ascii="Times New Roman" w:eastAsia="Times New Roman" w:hAnsi="Times New Roman"/>
          <w:sz w:val="24"/>
          <w:szCs w:val="24"/>
          <w:lang w:eastAsia="pl-PL"/>
        </w:rPr>
        <w:t xml:space="preserve"> wychowanków w tym </w:t>
      </w:r>
      <w:r w:rsidRPr="008E3D02">
        <w:rPr>
          <w:rFonts w:ascii="Times New Roman" w:eastAsia="Times New Roman" w:hAnsi="Times New Roman"/>
          <w:b/>
          <w:sz w:val="24"/>
          <w:szCs w:val="24"/>
          <w:lang w:eastAsia="pl-PL"/>
        </w:rPr>
        <w:t>3</w:t>
      </w:r>
      <w:r w:rsidRPr="008E3D02">
        <w:rPr>
          <w:rFonts w:ascii="Times New Roman" w:eastAsia="Times New Roman" w:hAnsi="Times New Roman"/>
          <w:sz w:val="24"/>
          <w:szCs w:val="24"/>
          <w:lang w:eastAsia="pl-PL"/>
        </w:rPr>
        <w:t xml:space="preserve"> pełnoletnich, którzy wcześniej zamieszkiwali teren innych powiatów. </w:t>
      </w:r>
      <w:r w:rsidRPr="008E3D02">
        <w:rPr>
          <w:rFonts w:ascii="Times New Roman" w:eastAsia="Times New Roman" w:hAnsi="Times New Roman"/>
          <w:b/>
          <w:sz w:val="24"/>
          <w:szCs w:val="24"/>
          <w:lang w:eastAsia="pl-PL"/>
        </w:rPr>
        <w:t>Troje</w:t>
      </w:r>
      <w:r w:rsidRPr="008E3D02">
        <w:rPr>
          <w:rFonts w:ascii="Times New Roman" w:eastAsia="Times New Roman" w:hAnsi="Times New Roman"/>
          <w:sz w:val="24"/>
          <w:szCs w:val="24"/>
          <w:lang w:eastAsia="pl-PL"/>
        </w:rPr>
        <w:t xml:space="preserve"> wychowanków pochodzących z terenu powiatu wieruszowskiego przebywało w rodzinach zastępczych funkcjonujących na terenie innych powiatów.</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 roku 2017 </w:t>
      </w:r>
      <w:r w:rsidRPr="008E3D02">
        <w:rPr>
          <w:rFonts w:ascii="Times New Roman" w:eastAsia="Times New Roman" w:hAnsi="Times New Roman"/>
          <w:b/>
          <w:sz w:val="24"/>
          <w:szCs w:val="24"/>
          <w:lang w:eastAsia="pl-PL"/>
        </w:rPr>
        <w:t>dwoje</w:t>
      </w:r>
      <w:r w:rsidRPr="008E3D02">
        <w:rPr>
          <w:rFonts w:ascii="Times New Roman" w:eastAsia="Times New Roman" w:hAnsi="Times New Roman"/>
          <w:sz w:val="24"/>
          <w:szCs w:val="24"/>
          <w:lang w:eastAsia="pl-PL"/>
        </w:rPr>
        <w:t xml:space="preserve"> małoletnich wychowanków rodzin zastępczych zostało adoptowanych, </w:t>
      </w:r>
      <w:r w:rsidRPr="008E3D02">
        <w:rPr>
          <w:rFonts w:ascii="Times New Roman" w:eastAsia="Times New Roman" w:hAnsi="Times New Roman"/>
          <w:b/>
          <w:sz w:val="24"/>
          <w:szCs w:val="24"/>
          <w:lang w:eastAsia="pl-PL"/>
        </w:rPr>
        <w:t>dwoje</w:t>
      </w:r>
      <w:r w:rsidRPr="008E3D02">
        <w:rPr>
          <w:rFonts w:ascii="Times New Roman" w:eastAsia="Times New Roman" w:hAnsi="Times New Roman"/>
          <w:sz w:val="24"/>
          <w:szCs w:val="24"/>
          <w:lang w:eastAsia="pl-PL"/>
        </w:rPr>
        <w:t xml:space="preserve"> pełnoletnich wychowanków realizujących proces usamodzielnienia opuściło rodzinę zastępczą i dla </w:t>
      </w:r>
      <w:r w:rsidRPr="008E3D02">
        <w:rPr>
          <w:rFonts w:ascii="Times New Roman" w:eastAsia="Times New Roman" w:hAnsi="Times New Roman"/>
          <w:b/>
          <w:sz w:val="24"/>
          <w:szCs w:val="24"/>
          <w:lang w:eastAsia="pl-PL"/>
        </w:rPr>
        <w:t>jednej</w:t>
      </w:r>
      <w:r w:rsidRPr="008E3D02">
        <w:rPr>
          <w:rFonts w:ascii="Times New Roman" w:eastAsia="Times New Roman" w:hAnsi="Times New Roman"/>
          <w:sz w:val="24"/>
          <w:szCs w:val="24"/>
          <w:lang w:eastAsia="pl-PL"/>
        </w:rPr>
        <w:t xml:space="preserve"> wychowanki rozwiązano rodzinę zastępczą.</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r w:rsidRPr="008E3D02">
        <w:rPr>
          <w:rFonts w:ascii="Times New Roman" w:eastAsia="Times New Roman" w:hAnsi="Times New Roman"/>
          <w:b/>
          <w:sz w:val="24"/>
          <w:szCs w:val="24"/>
          <w:u w:val="single"/>
          <w:lang w:eastAsia="pl-PL"/>
        </w:rPr>
        <w:t>2. Szkolenia dla rodzin zastępczych.</w:t>
      </w:r>
    </w:p>
    <w:p w:rsidR="008E3D02" w:rsidRPr="008E3D02" w:rsidRDefault="008E3D02" w:rsidP="008E3D02">
      <w:pPr>
        <w:spacing w:after="0" w:line="240" w:lineRule="auto"/>
        <w:ind w:left="420"/>
        <w:contextualSpacing/>
        <w:jc w:val="both"/>
        <w:rPr>
          <w:rFonts w:ascii="Times New Roman" w:eastAsia="Times New Roman" w:hAnsi="Times New Roman"/>
          <w:b/>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Zespół ds. rodzinnej pieczy zastępczej w roku 2017 przeprowadził </w:t>
      </w:r>
      <w:r w:rsidRPr="008E3D02">
        <w:rPr>
          <w:rFonts w:ascii="Times New Roman" w:eastAsia="Times New Roman" w:hAnsi="Times New Roman"/>
          <w:b/>
          <w:sz w:val="24"/>
          <w:szCs w:val="24"/>
          <w:lang w:eastAsia="pl-PL"/>
        </w:rPr>
        <w:t>dwa</w:t>
      </w:r>
      <w:r w:rsidRPr="008E3D02">
        <w:rPr>
          <w:rFonts w:ascii="Times New Roman" w:eastAsia="Times New Roman" w:hAnsi="Times New Roman"/>
          <w:sz w:val="24"/>
          <w:szCs w:val="24"/>
          <w:lang w:eastAsia="pl-PL"/>
        </w:rPr>
        <w:t xml:space="preserve"> szkolenia </w:t>
      </w:r>
      <w:r w:rsidRPr="008E3D02">
        <w:rPr>
          <w:rFonts w:ascii="Times New Roman" w:eastAsia="Times New Roman" w:hAnsi="Times New Roman"/>
          <w:sz w:val="24"/>
          <w:szCs w:val="24"/>
          <w:lang w:eastAsia="pl-PL"/>
        </w:rPr>
        <w:br/>
        <w:t xml:space="preserve">w tym jedno we współpracy z Poradnią </w:t>
      </w:r>
      <w:proofErr w:type="spellStart"/>
      <w:r w:rsidRPr="008E3D02">
        <w:rPr>
          <w:rFonts w:ascii="Times New Roman" w:eastAsia="Times New Roman" w:hAnsi="Times New Roman"/>
          <w:sz w:val="24"/>
          <w:szCs w:val="24"/>
          <w:lang w:eastAsia="pl-PL"/>
        </w:rPr>
        <w:t>Psychologiczno</w:t>
      </w:r>
      <w:proofErr w:type="spellEnd"/>
      <w:r w:rsidRPr="008E3D02">
        <w:rPr>
          <w:rFonts w:ascii="Times New Roman" w:eastAsia="Times New Roman" w:hAnsi="Times New Roman"/>
          <w:sz w:val="24"/>
          <w:szCs w:val="24"/>
          <w:lang w:eastAsia="pl-PL"/>
        </w:rPr>
        <w:t xml:space="preserve"> – Pedagogiczną w Wieruszowie, których adresatem byli rodzice zastępczy:</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- 13.07.2017 r. – szkolenie pn. „Moje dziecko nie radzi sobie w nauce – przyczyny, formy pomocy” mające na celu zwiększenie wiedzy rodziców zastępczych na temat przyczyn</w:t>
      </w:r>
      <w:r w:rsidRPr="008E3D02">
        <w:rPr>
          <w:rFonts w:ascii="Times New Roman" w:eastAsia="Times New Roman" w:hAnsi="Times New Roman"/>
          <w:sz w:val="24"/>
          <w:szCs w:val="24"/>
          <w:lang w:eastAsia="pl-PL"/>
        </w:rPr>
        <w:br/>
        <w:t>i sposobów pomocy dziecku z trudnościami w nauce,</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- 18.12.2017 r. – szkolenie pn. „Cyberprzemoc” mające na celu zwiększenie wiedzy rodziców zastępczych na temat zagrożeń wysyłania różnych treści osobistych do Internetu.</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Ponadto przeprowadzono </w:t>
      </w:r>
      <w:r w:rsidRPr="008E3D02">
        <w:rPr>
          <w:rFonts w:ascii="Times New Roman" w:eastAsia="Times New Roman" w:hAnsi="Times New Roman"/>
          <w:b/>
          <w:sz w:val="24"/>
          <w:szCs w:val="24"/>
          <w:lang w:eastAsia="pl-PL"/>
        </w:rPr>
        <w:t>jedno</w:t>
      </w:r>
      <w:r w:rsidRPr="008E3D02">
        <w:rPr>
          <w:rFonts w:ascii="Times New Roman" w:eastAsia="Times New Roman" w:hAnsi="Times New Roman"/>
          <w:sz w:val="24"/>
          <w:szCs w:val="24"/>
          <w:lang w:eastAsia="pl-PL"/>
        </w:rPr>
        <w:t xml:space="preserve"> szkolenie dla rodziców biologicznych dzieci umieszczonych w pieczy zastępczej, pn. „Dziecko w rodzinie zastępczej co to oznacza?”, które odbyło się </w:t>
      </w:r>
      <w:r w:rsidR="00E8017A">
        <w:rPr>
          <w:rFonts w:ascii="Times New Roman" w:eastAsia="Times New Roman" w:hAnsi="Times New Roman"/>
          <w:sz w:val="24"/>
          <w:szCs w:val="24"/>
          <w:lang w:eastAsia="pl-PL"/>
        </w:rPr>
        <w:t>27.09.2017r.</w:t>
      </w:r>
    </w:p>
    <w:p w:rsidR="008E3D02" w:rsidRPr="008E3D02" w:rsidRDefault="008E3D02" w:rsidP="008E3D02">
      <w:pPr>
        <w:spacing w:after="0" w:line="240" w:lineRule="auto"/>
        <w:jc w:val="both"/>
        <w:rPr>
          <w:rFonts w:ascii="Times New Roman" w:eastAsia="Times New Roman" w:hAnsi="Times New Roman"/>
          <w:sz w:val="24"/>
          <w:szCs w:val="24"/>
          <w:lang w:eastAsia="pl-PL"/>
        </w:rPr>
      </w:pP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r w:rsidRPr="008E3D02">
        <w:rPr>
          <w:rFonts w:ascii="Times New Roman" w:eastAsia="Times New Roman" w:hAnsi="Times New Roman"/>
          <w:b/>
          <w:sz w:val="24"/>
          <w:szCs w:val="24"/>
          <w:u w:val="single"/>
          <w:lang w:eastAsia="pl-PL"/>
        </w:rPr>
        <w:t>3. Usamodzielnienia.</w:t>
      </w:r>
    </w:p>
    <w:p w:rsidR="008E3D02" w:rsidRPr="008E3D02" w:rsidRDefault="008E3D02" w:rsidP="008E3D02">
      <w:pPr>
        <w:spacing w:after="0" w:line="240" w:lineRule="auto"/>
        <w:ind w:left="420"/>
        <w:contextualSpacing/>
        <w:jc w:val="both"/>
        <w:rPr>
          <w:rFonts w:ascii="Times New Roman" w:eastAsia="Times New Roman" w:hAnsi="Times New Roman"/>
          <w:b/>
          <w:sz w:val="24"/>
          <w:szCs w:val="24"/>
          <w:lang w:eastAsia="pl-PL"/>
        </w:rPr>
      </w:pPr>
    </w:p>
    <w:p w:rsidR="00296F9E" w:rsidRDefault="008E3D02" w:rsidP="00D57537">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 roku 2017 </w:t>
      </w:r>
      <w:r w:rsidRPr="008E3D02">
        <w:rPr>
          <w:rFonts w:ascii="Times New Roman" w:eastAsia="Times New Roman" w:hAnsi="Times New Roman"/>
          <w:b/>
          <w:sz w:val="24"/>
          <w:szCs w:val="24"/>
          <w:lang w:eastAsia="pl-PL"/>
        </w:rPr>
        <w:t>sześcioro</w:t>
      </w:r>
      <w:r w:rsidRPr="008E3D02">
        <w:rPr>
          <w:rFonts w:ascii="Times New Roman" w:eastAsia="Times New Roman" w:hAnsi="Times New Roman"/>
          <w:sz w:val="24"/>
          <w:szCs w:val="24"/>
          <w:lang w:eastAsia="pl-PL"/>
        </w:rPr>
        <w:t xml:space="preserve"> wychowanków rodzinnej pieczy zastępczej osiągnęło pełnoletność. </w:t>
      </w:r>
      <w:r w:rsidRPr="008E3D02">
        <w:rPr>
          <w:rFonts w:ascii="Times New Roman" w:eastAsia="Times New Roman" w:hAnsi="Times New Roman"/>
          <w:b/>
          <w:sz w:val="24"/>
          <w:szCs w:val="24"/>
          <w:lang w:eastAsia="pl-PL"/>
        </w:rPr>
        <w:t>Pięcioro</w:t>
      </w:r>
      <w:r w:rsidRPr="008E3D02">
        <w:rPr>
          <w:rFonts w:ascii="Times New Roman" w:eastAsia="Times New Roman" w:hAnsi="Times New Roman"/>
          <w:sz w:val="24"/>
          <w:szCs w:val="24"/>
          <w:lang w:eastAsia="pl-PL"/>
        </w:rPr>
        <w:t xml:space="preserve"> podjęło decyzję o opuszczeniu rodziny zastępczej, z czego </w:t>
      </w:r>
      <w:r w:rsidRPr="008E3D02">
        <w:rPr>
          <w:rFonts w:ascii="Times New Roman" w:eastAsia="Times New Roman" w:hAnsi="Times New Roman"/>
          <w:b/>
          <w:sz w:val="24"/>
          <w:szCs w:val="24"/>
          <w:lang w:eastAsia="pl-PL"/>
        </w:rPr>
        <w:t>troje</w:t>
      </w:r>
      <w:r w:rsidRPr="008E3D02">
        <w:rPr>
          <w:rFonts w:ascii="Times New Roman" w:eastAsia="Times New Roman" w:hAnsi="Times New Roman"/>
          <w:sz w:val="24"/>
          <w:szCs w:val="24"/>
          <w:lang w:eastAsia="pl-PL"/>
        </w:rPr>
        <w:t xml:space="preserve"> podjęło decyzję o dalszej edukacji i pobieraniu </w:t>
      </w:r>
      <w:r w:rsidR="00721952">
        <w:rPr>
          <w:rFonts w:ascii="Times New Roman" w:eastAsia="Times New Roman" w:hAnsi="Times New Roman"/>
          <w:sz w:val="24"/>
          <w:szCs w:val="24"/>
          <w:lang w:eastAsia="pl-PL"/>
        </w:rPr>
        <w:t xml:space="preserve">pomocy na kontynuowanie nauki. </w:t>
      </w:r>
    </w:p>
    <w:p w:rsidR="00D57537" w:rsidRDefault="00D57537" w:rsidP="00D57537">
      <w:pPr>
        <w:spacing w:after="0" w:line="240" w:lineRule="auto"/>
        <w:ind w:firstLine="708"/>
        <w:jc w:val="both"/>
        <w:rPr>
          <w:rFonts w:ascii="Times New Roman" w:eastAsia="Times New Roman" w:hAnsi="Times New Roman"/>
          <w:sz w:val="24"/>
          <w:szCs w:val="24"/>
          <w:lang w:eastAsia="pl-PL"/>
        </w:rPr>
      </w:pPr>
    </w:p>
    <w:p w:rsidR="0059142C" w:rsidRDefault="0059142C" w:rsidP="00D57537">
      <w:pPr>
        <w:spacing w:after="0" w:line="240" w:lineRule="auto"/>
        <w:ind w:firstLine="708"/>
        <w:jc w:val="both"/>
        <w:rPr>
          <w:rFonts w:ascii="Times New Roman" w:eastAsia="Times New Roman" w:hAnsi="Times New Roman"/>
          <w:sz w:val="24"/>
          <w:szCs w:val="24"/>
          <w:lang w:eastAsia="pl-PL"/>
        </w:rPr>
      </w:pPr>
    </w:p>
    <w:p w:rsidR="0059142C" w:rsidRDefault="0059142C" w:rsidP="00D57537">
      <w:pPr>
        <w:spacing w:after="0" w:line="240" w:lineRule="auto"/>
        <w:ind w:firstLine="708"/>
        <w:jc w:val="both"/>
        <w:rPr>
          <w:rFonts w:ascii="Times New Roman" w:eastAsia="Times New Roman" w:hAnsi="Times New Roman"/>
          <w:sz w:val="24"/>
          <w:szCs w:val="24"/>
          <w:lang w:eastAsia="pl-PL"/>
        </w:rPr>
      </w:pPr>
    </w:p>
    <w:p w:rsidR="0059142C" w:rsidRPr="008E3D02" w:rsidRDefault="0059142C" w:rsidP="00D57537">
      <w:pPr>
        <w:spacing w:after="0" w:line="240" w:lineRule="auto"/>
        <w:ind w:firstLine="708"/>
        <w:jc w:val="both"/>
        <w:rPr>
          <w:rFonts w:ascii="Times New Roman" w:eastAsia="Times New Roman" w:hAnsi="Times New Roman"/>
          <w:sz w:val="24"/>
          <w:szCs w:val="24"/>
          <w:lang w:eastAsia="pl-PL"/>
        </w:rPr>
      </w:pPr>
    </w:p>
    <w:p w:rsidR="008E3D02" w:rsidRPr="0059142C" w:rsidRDefault="008E3D02" w:rsidP="0059142C">
      <w:pPr>
        <w:spacing w:after="0" w:line="240" w:lineRule="auto"/>
        <w:jc w:val="both"/>
        <w:rPr>
          <w:rFonts w:ascii="Times New Roman" w:eastAsia="Times New Roman" w:hAnsi="Times New Roman"/>
          <w:sz w:val="24"/>
          <w:szCs w:val="24"/>
          <w:u w:val="single"/>
          <w:lang w:eastAsia="pl-PL"/>
        </w:rPr>
      </w:pPr>
      <w:r w:rsidRPr="008E3D02">
        <w:rPr>
          <w:rFonts w:ascii="Times New Roman" w:eastAsia="Times New Roman" w:hAnsi="Times New Roman"/>
          <w:b/>
          <w:sz w:val="24"/>
          <w:szCs w:val="24"/>
          <w:u w:val="single"/>
          <w:lang w:eastAsia="pl-PL"/>
        </w:rPr>
        <w:t>4.Postępowanie alimentacyjne.</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ab/>
        <w:t xml:space="preserve">PCPR w Wieruszowie w 2017 roku wystąpiło do sądu z </w:t>
      </w:r>
      <w:r w:rsidRPr="008E3D02">
        <w:rPr>
          <w:rFonts w:ascii="Times New Roman" w:eastAsia="Times New Roman" w:hAnsi="Times New Roman"/>
          <w:b/>
          <w:sz w:val="24"/>
          <w:szCs w:val="24"/>
          <w:lang w:eastAsia="pl-PL"/>
        </w:rPr>
        <w:t>2</w:t>
      </w:r>
      <w:r w:rsidRPr="008E3D02">
        <w:rPr>
          <w:rFonts w:ascii="Times New Roman" w:eastAsia="Times New Roman" w:hAnsi="Times New Roman"/>
          <w:sz w:val="24"/>
          <w:szCs w:val="24"/>
          <w:lang w:eastAsia="pl-PL"/>
        </w:rPr>
        <w:t xml:space="preserve"> pozwami o zasądzenie alimentów od 2 ojców biologicznych i 2 matek biologicznych, z czego 1 sprawa zakończy się w 2018 r. </w:t>
      </w:r>
    </w:p>
    <w:p w:rsidR="00721952" w:rsidRPr="008E3D02" w:rsidRDefault="00721952" w:rsidP="008E3D02">
      <w:pPr>
        <w:spacing w:after="0" w:line="240" w:lineRule="auto"/>
        <w:jc w:val="both"/>
        <w:rPr>
          <w:rFonts w:ascii="Times New Roman" w:eastAsia="Times New Roman" w:hAnsi="Times New Roman"/>
          <w:sz w:val="24"/>
          <w:szCs w:val="24"/>
          <w:lang w:eastAsia="pl-PL"/>
        </w:rPr>
      </w:pP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r w:rsidRPr="008E3D02">
        <w:rPr>
          <w:rFonts w:ascii="Times New Roman" w:eastAsia="Times New Roman" w:hAnsi="Times New Roman"/>
          <w:b/>
          <w:sz w:val="24"/>
          <w:szCs w:val="24"/>
          <w:u w:val="single"/>
          <w:lang w:eastAsia="pl-PL"/>
        </w:rPr>
        <w:t>5.Uregulowanie sytuacji prawnej dziecka</w:t>
      </w:r>
    </w:p>
    <w:p w:rsidR="008E3D02" w:rsidRPr="008E3D02" w:rsidRDefault="008E3D02" w:rsidP="008E3D02">
      <w:pPr>
        <w:spacing w:after="0" w:line="240" w:lineRule="auto"/>
        <w:jc w:val="both"/>
        <w:rPr>
          <w:rFonts w:ascii="Times New Roman" w:eastAsia="Times New Roman" w:hAnsi="Times New Roman"/>
          <w:b/>
          <w:sz w:val="24"/>
          <w:szCs w:val="24"/>
          <w:lang w:eastAsia="pl-PL"/>
        </w:rPr>
      </w:pP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b/>
          <w:sz w:val="24"/>
          <w:szCs w:val="24"/>
          <w:lang w:eastAsia="pl-PL"/>
        </w:rPr>
        <w:tab/>
      </w:r>
      <w:r w:rsidRPr="008E3D02">
        <w:rPr>
          <w:rFonts w:ascii="Times New Roman" w:eastAsia="Times New Roman" w:hAnsi="Times New Roman"/>
          <w:sz w:val="24"/>
          <w:szCs w:val="24"/>
          <w:lang w:eastAsia="pl-PL"/>
        </w:rPr>
        <w:t xml:space="preserve">W roku 2017 roku organizator rodzinnej pieczy zastępczej wystąpił z </w:t>
      </w:r>
      <w:r w:rsidR="002B0FB5">
        <w:rPr>
          <w:rFonts w:ascii="Times New Roman" w:eastAsia="Times New Roman" w:hAnsi="Times New Roman"/>
          <w:b/>
          <w:sz w:val="24"/>
          <w:szCs w:val="24"/>
          <w:lang w:eastAsia="pl-PL"/>
        </w:rPr>
        <w:t>5</w:t>
      </w:r>
      <w:r w:rsidRPr="008E3D02">
        <w:rPr>
          <w:rFonts w:ascii="Times New Roman" w:eastAsia="Times New Roman" w:hAnsi="Times New Roman"/>
          <w:sz w:val="24"/>
          <w:szCs w:val="24"/>
          <w:lang w:eastAsia="pl-PL"/>
        </w:rPr>
        <w:t xml:space="preserve"> wnioskami </w:t>
      </w:r>
      <w:r w:rsidRPr="008E3D02">
        <w:rPr>
          <w:rFonts w:ascii="Times New Roman" w:eastAsia="Times New Roman" w:hAnsi="Times New Roman"/>
          <w:sz w:val="24"/>
          <w:szCs w:val="24"/>
          <w:lang w:eastAsia="pl-PL"/>
        </w:rPr>
        <w:br/>
        <w:t>o wszczęcie z urzędu postępowania o wydanie zarządzeń wobec dzieci celem uregulowania ich sytuacji prawnej.</w:t>
      </w: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p>
    <w:p w:rsidR="008E3D02" w:rsidRPr="008E3D02" w:rsidRDefault="008E3D02" w:rsidP="008E3D02">
      <w:pPr>
        <w:spacing w:after="0" w:line="240" w:lineRule="auto"/>
        <w:jc w:val="both"/>
        <w:rPr>
          <w:rFonts w:ascii="Times New Roman" w:eastAsia="Times New Roman" w:hAnsi="Times New Roman"/>
          <w:sz w:val="24"/>
          <w:szCs w:val="24"/>
          <w:u w:val="single"/>
          <w:lang w:eastAsia="pl-PL"/>
        </w:rPr>
      </w:pPr>
      <w:r w:rsidRPr="008E3D02">
        <w:rPr>
          <w:rFonts w:ascii="Times New Roman" w:eastAsia="Times New Roman" w:hAnsi="Times New Roman"/>
          <w:b/>
          <w:sz w:val="24"/>
          <w:szCs w:val="24"/>
          <w:u w:val="single"/>
          <w:lang w:eastAsia="pl-PL"/>
        </w:rPr>
        <w:t>6.Koordynatorzy rodzinnej pieczy zastępczej.</w:t>
      </w:r>
      <w:r w:rsidRPr="008E3D02">
        <w:rPr>
          <w:rFonts w:ascii="Times New Roman" w:eastAsia="Times New Roman" w:hAnsi="Times New Roman"/>
          <w:sz w:val="24"/>
          <w:szCs w:val="24"/>
          <w:u w:val="single"/>
          <w:lang w:eastAsia="pl-PL"/>
        </w:rPr>
        <w:t xml:space="preserve"> </w:t>
      </w:r>
    </w:p>
    <w:p w:rsidR="008E3D02" w:rsidRPr="008E3D02" w:rsidRDefault="008E3D02" w:rsidP="008E3D02">
      <w:pPr>
        <w:spacing w:after="0" w:line="240" w:lineRule="auto"/>
        <w:jc w:val="both"/>
        <w:rPr>
          <w:rFonts w:ascii="Times New Roman" w:eastAsia="Times New Roman" w:hAnsi="Times New Roman"/>
          <w:sz w:val="24"/>
          <w:szCs w:val="24"/>
          <w:u w:val="single"/>
          <w:lang w:eastAsia="pl-PL"/>
        </w:rPr>
      </w:pPr>
    </w:p>
    <w:p w:rsidR="008E3D02" w:rsidRDefault="008E3D02" w:rsidP="0059142C">
      <w:pPr>
        <w:spacing w:after="0" w:line="240" w:lineRule="auto"/>
        <w:ind w:firstLine="708"/>
        <w:jc w:val="both"/>
        <w:rPr>
          <w:rFonts w:ascii="Times New Roman" w:eastAsia="Times New Roman" w:hAnsi="Times New Roman"/>
          <w:color w:val="FF0000"/>
          <w:sz w:val="24"/>
          <w:szCs w:val="24"/>
          <w:lang w:eastAsia="pl-PL"/>
        </w:rPr>
      </w:pPr>
      <w:r w:rsidRPr="008E3D02">
        <w:rPr>
          <w:rFonts w:ascii="Times New Roman" w:eastAsia="Times New Roman" w:hAnsi="Times New Roman"/>
          <w:sz w:val="24"/>
          <w:szCs w:val="24"/>
          <w:lang w:eastAsia="pl-PL"/>
        </w:rPr>
        <w:t xml:space="preserve">Na dzień 31 grudnia 2017 r. pod opieką koordynatorów rodzinnej pieczy zastępczej znajdowało się łącznie </w:t>
      </w:r>
      <w:r w:rsidRPr="008E3D02">
        <w:rPr>
          <w:rFonts w:ascii="Times New Roman" w:eastAsia="Times New Roman" w:hAnsi="Times New Roman"/>
          <w:b/>
          <w:sz w:val="24"/>
          <w:szCs w:val="24"/>
          <w:lang w:eastAsia="pl-PL"/>
        </w:rPr>
        <w:t>28</w:t>
      </w:r>
      <w:r w:rsidRPr="008E3D02">
        <w:rPr>
          <w:rFonts w:ascii="Times New Roman" w:eastAsia="Times New Roman" w:hAnsi="Times New Roman"/>
          <w:sz w:val="24"/>
          <w:szCs w:val="24"/>
          <w:lang w:eastAsia="pl-PL"/>
        </w:rPr>
        <w:t xml:space="preserve"> rodzin zastępczych, w których przebywało </w:t>
      </w:r>
      <w:r w:rsidRPr="008E3D02">
        <w:rPr>
          <w:rFonts w:ascii="Times New Roman" w:eastAsia="Times New Roman" w:hAnsi="Times New Roman"/>
          <w:b/>
          <w:sz w:val="24"/>
          <w:szCs w:val="24"/>
          <w:lang w:eastAsia="pl-PL"/>
        </w:rPr>
        <w:t>39</w:t>
      </w:r>
      <w:r w:rsidRPr="008E3D02">
        <w:rPr>
          <w:rFonts w:ascii="Times New Roman" w:eastAsia="Times New Roman" w:hAnsi="Times New Roman"/>
          <w:sz w:val="24"/>
          <w:szCs w:val="24"/>
          <w:lang w:eastAsia="pl-PL"/>
        </w:rPr>
        <w:t xml:space="preserve"> wychowanków.</w:t>
      </w:r>
      <w:r w:rsidRPr="008E3D02">
        <w:rPr>
          <w:rFonts w:ascii="Times New Roman" w:eastAsia="Times New Roman" w:hAnsi="Times New Roman"/>
          <w:sz w:val="24"/>
          <w:szCs w:val="24"/>
          <w:lang w:eastAsia="pl-PL"/>
        </w:rPr>
        <w:br/>
        <w:t xml:space="preserve">W 2017 r. pod opiekę jednego z koordynatorów trafiła </w:t>
      </w:r>
      <w:r w:rsidRPr="008E3D02">
        <w:rPr>
          <w:rFonts w:ascii="Times New Roman" w:eastAsia="Times New Roman" w:hAnsi="Times New Roman"/>
          <w:b/>
          <w:sz w:val="24"/>
          <w:szCs w:val="24"/>
          <w:lang w:eastAsia="pl-PL"/>
        </w:rPr>
        <w:t>1</w:t>
      </w:r>
      <w:r w:rsidRPr="008E3D02">
        <w:rPr>
          <w:rFonts w:ascii="Times New Roman" w:eastAsia="Times New Roman" w:hAnsi="Times New Roman"/>
          <w:sz w:val="24"/>
          <w:szCs w:val="24"/>
          <w:lang w:eastAsia="pl-PL"/>
        </w:rPr>
        <w:t xml:space="preserve"> nowo utworzona rodzina zastępcza.</w:t>
      </w:r>
    </w:p>
    <w:p w:rsidR="00D57537" w:rsidRPr="008E3D02" w:rsidRDefault="00D57537" w:rsidP="008E3D02">
      <w:pPr>
        <w:spacing w:after="0" w:line="240" w:lineRule="exact"/>
        <w:rPr>
          <w:rFonts w:ascii="Times New Roman" w:eastAsia="Times New Roman" w:hAnsi="Times New Roman"/>
          <w:color w:val="FF0000"/>
          <w:sz w:val="24"/>
          <w:szCs w:val="24"/>
          <w:lang w:eastAsia="pl-PL"/>
        </w:rPr>
      </w:pPr>
    </w:p>
    <w:p w:rsidR="008E3D02" w:rsidRPr="002344E3" w:rsidRDefault="002344E3" w:rsidP="008E3D02">
      <w:pPr>
        <w:spacing w:after="0" w:line="240" w:lineRule="exact"/>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13</w:t>
      </w:r>
      <w:r w:rsidR="008E3D02" w:rsidRPr="002344E3">
        <w:rPr>
          <w:rFonts w:ascii="Times New Roman" w:eastAsia="Times New Roman" w:hAnsi="Times New Roman"/>
          <w:sz w:val="20"/>
          <w:szCs w:val="20"/>
          <w:lang w:eastAsia="pl-PL"/>
        </w:rPr>
        <w:t>.Liczba działań koordynatorów rodzinnej pieczy zastępczej w poszczególnych miesiącach.</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
        <w:gridCol w:w="567"/>
        <w:gridCol w:w="567"/>
        <w:gridCol w:w="567"/>
        <w:gridCol w:w="567"/>
        <w:gridCol w:w="567"/>
        <w:gridCol w:w="709"/>
        <w:gridCol w:w="851"/>
        <w:gridCol w:w="537"/>
        <w:gridCol w:w="597"/>
        <w:gridCol w:w="567"/>
        <w:gridCol w:w="708"/>
        <w:gridCol w:w="709"/>
      </w:tblGrid>
      <w:tr w:rsidR="008E3D02" w:rsidRPr="008E3D02" w:rsidTr="0072195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Rodzaj działania</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Liczba w poszczególnych miesiącach</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r w:rsidRPr="008E3D02">
              <w:rPr>
                <w:rFonts w:ascii="Times New Roman" w:eastAsia="Times New Roman" w:hAnsi="Times New Roman"/>
                <w:b/>
                <w:sz w:val="24"/>
                <w:szCs w:val="24"/>
              </w:rPr>
              <w:t>Razem</w:t>
            </w:r>
          </w:p>
        </w:tc>
      </w:tr>
      <w:tr w:rsidR="008E3D02" w:rsidRPr="008E3D02" w:rsidTr="00721952">
        <w:tc>
          <w:tcPr>
            <w:tcW w:w="1276" w:type="dxa"/>
            <w:vMerge/>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VIII</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IX</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XI</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XII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 xml:space="preserve">Wizyty </w:t>
            </w:r>
            <w:r w:rsidRPr="008E3D02">
              <w:rPr>
                <w:rFonts w:ascii="Times New Roman" w:eastAsia="Times New Roman" w:hAnsi="Times New Roman"/>
                <w:sz w:val="21"/>
                <w:szCs w:val="21"/>
              </w:rPr>
              <w:br/>
              <w:t>w miejscu zamieszkania rodzin</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41</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501</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Wizyty w placówkach opiekuńczo-wychowawczych typu rodzinnego</w:t>
            </w:r>
            <w:r w:rsidRPr="008E3D02">
              <w:rPr>
                <w:rFonts w:ascii="Times New Roman" w:eastAsia="Times New Roman" w:hAnsi="Times New Roman"/>
                <w:b/>
                <w:sz w:val="21"/>
                <w:szCs w:val="21"/>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28</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 xml:space="preserve">Kontakty </w:t>
            </w:r>
            <w:r w:rsidRPr="008E3D02">
              <w:rPr>
                <w:rFonts w:ascii="Times New Roman" w:eastAsia="Times New Roman" w:hAnsi="Times New Roman"/>
                <w:sz w:val="21"/>
                <w:szCs w:val="21"/>
              </w:rPr>
              <w:br/>
              <w:t>z instytucjami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44</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Zapewnienie dostępu rodzinom do specjalistycznej pomocy dla dzieci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19</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 xml:space="preserve">Udział w zespole ds. </w:t>
            </w:r>
            <w:r w:rsidRPr="008E3D02">
              <w:rPr>
                <w:rFonts w:ascii="Times New Roman" w:eastAsia="Times New Roman" w:hAnsi="Times New Roman"/>
                <w:sz w:val="21"/>
                <w:szCs w:val="21"/>
              </w:rPr>
              <w:lastRenderedPageBreak/>
              <w:t>oceny sytuacji dziecka umieszczonego w rodzinie zastępczej</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73</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lastRenderedPageBreak/>
              <w:t>Przygotowanie we współpracy z rodziną zastępczą  oraz asystentem rodziny planu pomocy dziecku</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73</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Zgłoszenie dzieci do ROA</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Udział w dokonywaniu oceny rodziny zastępczej</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9</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Pomoc osobie usamodzielnianej</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r>
    </w:tbl>
    <w:p w:rsidR="008E3D02" w:rsidRDefault="008E3D02" w:rsidP="008E3D02">
      <w:pPr>
        <w:spacing w:after="0" w:line="240" w:lineRule="exact"/>
        <w:rPr>
          <w:rFonts w:ascii="Times New Roman" w:eastAsia="Times New Roman" w:hAnsi="Times New Roman"/>
          <w:color w:val="FF0000"/>
          <w:sz w:val="24"/>
          <w:szCs w:val="24"/>
          <w:lang w:eastAsia="pl-PL"/>
        </w:rPr>
      </w:pPr>
    </w:p>
    <w:p w:rsidR="001C6E09" w:rsidRPr="008E3D02" w:rsidRDefault="001C6E09" w:rsidP="008E3D02">
      <w:pPr>
        <w:spacing w:after="0" w:line="240" w:lineRule="exact"/>
        <w:rPr>
          <w:rFonts w:ascii="Times New Roman" w:eastAsia="Times New Roman" w:hAnsi="Times New Roman"/>
          <w:color w:val="FF0000"/>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rodzinnej pieczy zastępczej w roku 2017 wizytowali </w:t>
      </w:r>
      <w:r w:rsidRPr="008E3D02">
        <w:rPr>
          <w:rFonts w:ascii="Times New Roman" w:eastAsia="Times New Roman" w:hAnsi="Times New Roman"/>
          <w:b/>
          <w:sz w:val="24"/>
          <w:szCs w:val="24"/>
          <w:lang w:eastAsia="pl-PL"/>
        </w:rPr>
        <w:t>501</w:t>
      </w:r>
      <w:r w:rsidRPr="008E3D02">
        <w:rPr>
          <w:rFonts w:ascii="Times New Roman" w:eastAsia="Times New Roman" w:hAnsi="Times New Roman"/>
          <w:sz w:val="24"/>
          <w:szCs w:val="24"/>
          <w:lang w:eastAsia="pl-PL"/>
        </w:rPr>
        <w:t xml:space="preserve"> razy </w:t>
      </w:r>
      <w:r w:rsidRPr="008E3D02">
        <w:rPr>
          <w:rFonts w:ascii="Times New Roman" w:eastAsia="Times New Roman" w:hAnsi="Times New Roman"/>
          <w:sz w:val="24"/>
          <w:szCs w:val="24"/>
          <w:lang w:eastAsia="pl-PL"/>
        </w:rPr>
        <w:br/>
        <w:t>w rodzinach zastępczych, w celu weryfikacji bieżących problemów rodzin i dzieci, aktualnej sytuacji op</w:t>
      </w:r>
      <w:r w:rsidR="00C2290D">
        <w:rPr>
          <w:rFonts w:ascii="Times New Roman" w:eastAsia="Times New Roman" w:hAnsi="Times New Roman"/>
          <w:sz w:val="24"/>
          <w:szCs w:val="24"/>
          <w:lang w:eastAsia="pl-PL"/>
        </w:rPr>
        <w:t xml:space="preserve">iekuńczo-wychowawczej, </w:t>
      </w:r>
      <w:proofErr w:type="spellStart"/>
      <w:r w:rsidR="00C2290D">
        <w:rPr>
          <w:rFonts w:ascii="Times New Roman" w:eastAsia="Times New Roman" w:hAnsi="Times New Roman"/>
          <w:sz w:val="24"/>
          <w:szCs w:val="24"/>
          <w:lang w:eastAsia="pl-PL"/>
        </w:rPr>
        <w:t>socjalno</w:t>
      </w:r>
      <w:proofErr w:type="spellEnd"/>
      <w:r w:rsidR="003D5DF4">
        <w:rPr>
          <w:rFonts w:ascii="Times New Roman" w:eastAsia="Times New Roman" w:hAnsi="Times New Roman"/>
          <w:sz w:val="24"/>
          <w:szCs w:val="24"/>
          <w:lang w:eastAsia="pl-PL"/>
        </w:rPr>
        <w:t>–</w:t>
      </w:r>
      <w:r w:rsidRPr="008E3D02">
        <w:rPr>
          <w:rFonts w:ascii="Times New Roman" w:eastAsia="Times New Roman" w:hAnsi="Times New Roman"/>
          <w:sz w:val="24"/>
          <w:szCs w:val="24"/>
          <w:lang w:eastAsia="pl-PL"/>
        </w:rPr>
        <w:t>bytowej, szkolnej, zdrowotnej, relacji</w:t>
      </w:r>
      <w:r w:rsidRPr="008E3D02">
        <w:rPr>
          <w:rFonts w:ascii="Times New Roman" w:eastAsia="Times New Roman" w:hAnsi="Times New Roman"/>
          <w:sz w:val="24"/>
          <w:szCs w:val="24"/>
          <w:lang w:eastAsia="pl-PL"/>
        </w:rPr>
        <w:br/>
        <w:t>z rodzicami dziecka, wywiązywania się z powierzonych zadań opiekuńczo-wychowawczych wobec małoletnich przebywających w pieczy oraz dokonywania monitoringu realizacji planów pomocy dziecku, a także indywidualnych programów usamodzielnień pełnoletnich wychowanków. W czasie spotkań koordynatorzy udzielali wsparcia rodzinom zastępczym,</w:t>
      </w:r>
      <w:r w:rsidRPr="008E3D02">
        <w:rPr>
          <w:rFonts w:ascii="Times New Roman" w:eastAsia="Times New Roman" w:hAnsi="Times New Roman"/>
          <w:sz w:val="24"/>
          <w:szCs w:val="24"/>
          <w:lang w:eastAsia="pl-PL"/>
        </w:rPr>
        <w:br/>
        <w:t>a także wychowankom oraz udzielali licznych wskazówek opiekuńczo - wychowawczych. Praca prowadzona z rodzinami dokumentowana była na bieżąco w kartach pracy z rodzinami zastępczymi.</w:t>
      </w:r>
    </w:p>
    <w:p w:rsidR="008E3D02" w:rsidRPr="008E3D02" w:rsidRDefault="008E3D02" w:rsidP="008E3D02">
      <w:pPr>
        <w:spacing w:after="0" w:line="240" w:lineRule="auto"/>
        <w:ind w:firstLine="708"/>
        <w:jc w:val="both"/>
        <w:rPr>
          <w:rFonts w:ascii="Times New Roman" w:eastAsia="Times New Roman" w:hAnsi="Times New Roman"/>
          <w:color w:val="FF0000"/>
          <w:sz w:val="24"/>
          <w:szCs w:val="24"/>
          <w:lang w:eastAsia="pl-PL"/>
        </w:rPr>
      </w:pPr>
      <w:r w:rsidRPr="008E3D02">
        <w:rPr>
          <w:rFonts w:ascii="Times New Roman" w:eastAsia="Times New Roman" w:hAnsi="Times New Roman"/>
          <w:sz w:val="24"/>
          <w:szCs w:val="24"/>
          <w:lang w:eastAsia="pl-PL"/>
        </w:rPr>
        <w:t>W trakcie udzielania rodzinom wsparcia w realizacji zadań wynikających z pełnienia funkcji rodziny zastępczej, koordynatorzy współpracowali z ośrodkami pomocy społecznej, Poradnią Psychologiczno-Pedagogiczną w Wieruszowie, nauczycielami, pedagogami szkolnymi, kuratorami sądowymi.</w:t>
      </w:r>
      <w:r w:rsidRPr="008E3D02">
        <w:rPr>
          <w:rFonts w:ascii="Times New Roman" w:eastAsia="Times New Roman" w:hAnsi="Times New Roman"/>
          <w:color w:val="FF0000"/>
          <w:sz w:val="24"/>
          <w:szCs w:val="24"/>
          <w:lang w:eastAsia="pl-PL"/>
        </w:rPr>
        <w:t xml:space="preserve"> </w:t>
      </w:r>
      <w:r w:rsidRPr="008E3D02">
        <w:rPr>
          <w:rFonts w:ascii="Times New Roman" w:eastAsia="Times New Roman" w:hAnsi="Times New Roman"/>
          <w:sz w:val="24"/>
          <w:szCs w:val="24"/>
          <w:lang w:eastAsia="pl-PL"/>
        </w:rPr>
        <w:t xml:space="preserve">Koordynatorzy zapewnili rodzinom zastępczym dostęp do specjalistycznej pomocy dla dzieci w postaci kontaktów z psychologiem, pedagogami, </w:t>
      </w:r>
      <w:r w:rsidRPr="008E3D02">
        <w:rPr>
          <w:rFonts w:ascii="Times New Roman" w:eastAsia="Times New Roman" w:hAnsi="Times New Roman"/>
          <w:sz w:val="24"/>
          <w:szCs w:val="24"/>
          <w:lang w:eastAsia="pl-PL"/>
        </w:rPr>
        <w:lastRenderedPageBreak/>
        <w:t>specjalistami z Punktu Interwencji Kryzysowej, psychiatrą, neurologiem oraz innymi lekarzami.</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Współuczestniczyli w dokonywaniu </w:t>
      </w:r>
      <w:r w:rsidRPr="008E3D02">
        <w:rPr>
          <w:rFonts w:ascii="Times New Roman" w:eastAsia="Times New Roman" w:hAnsi="Times New Roman"/>
          <w:b/>
          <w:sz w:val="24"/>
          <w:szCs w:val="24"/>
          <w:lang w:eastAsia="pl-PL"/>
        </w:rPr>
        <w:t xml:space="preserve">73 </w:t>
      </w:r>
      <w:r w:rsidRPr="008E3D02">
        <w:rPr>
          <w:rFonts w:ascii="Times New Roman" w:eastAsia="Times New Roman" w:hAnsi="Times New Roman"/>
          <w:sz w:val="24"/>
          <w:szCs w:val="24"/>
          <w:lang w:eastAsia="pl-PL"/>
        </w:rPr>
        <w:t>ocen sytuacji dzieci przez zespół ds. rodzinnej pieczy zastępczej oraz modyfikacji planów pracy z dziećmi dostosowując je, w porozumieniu</w:t>
      </w:r>
      <w:r w:rsidRPr="008E3D02">
        <w:rPr>
          <w:rFonts w:ascii="Times New Roman" w:eastAsia="Times New Roman" w:hAnsi="Times New Roman"/>
          <w:sz w:val="24"/>
          <w:szCs w:val="24"/>
          <w:lang w:eastAsia="pl-PL"/>
        </w:rPr>
        <w:br/>
        <w:t xml:space="preserve">z rodziną, do poziomu rozwoju i bieżących potrzeb opiekuńczo-wychowawczych małoletnich. Koordynatorzy modyfikowali </w:t>
      </w:r>
      <w:r w:rsidRPr="008E3D02">
        <w:rPr>
          <w:rFonts w:ascii="Times New Roman" w:eastAsia="Times New Roman" w:hAnsi="Times New Roman"/>
          <w:b/>
          <w:sz w:val="24"/>
          <w:szCs w:val="24"/>
          <w:lang w:eastAsia="pl-PL"/>
        </w:rPr>
        <w:t>73</w:t>
      </w:r>
      <w:r w:rsidRPr="008E3D02">
        <w:rPr>
          <w:rFonts w:ascii="Times New Roman" w:eastAsia="Times New Roman" w:hAnsi="Times New Roman"/>
          <w:sz w:val="24"/>
          <w:szCs w:val="24"/>
          <w:lang w:eastAsia="pl-PL"/>
        </w:rPr>
        <w:t xml:space="preserve"> plany pomocy dziecku we współpracy z rodziną zastępczą</w:t>
      </w:r>
      <w:r w:rsidRPr="008E3D02">
        <w:rPr>
          <w:rFonts w:ascii="Times New Roman" w:eastAsia="Times New Roman" w:hAnsi="Times New Roman"/>
          <w:sz w:val="24"/>
          <w:szCs w:val="24"/>
          <w:lang w:eastAsia="pl-PL"/>
        </w:rPr>
        <w:br/>
        <w:t xml:space="preserve">i asystentem rodziny, w przypadku gdy został on przydzielony. </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uczestniczyli w dokonywaniu </w:t>
      </w:r>
      <w:r w:rsidRPr="008E3D02">
        <w:rPr>
          <w:rFonts w:ascii="Times New Roman" w:eastAsia="Times New Roman" w:hAnsi="Times New Roman"/>
          <w:b/>
          <w:sz w:val="24"/>
          <w:szCs w:val="24"/>
          <w:lang w:eastAsia="pl-PL"/>
        </w:rPr>
        <w:t>9</w:t>
      </w:r>
      <w:r w:rsidRPr="008E3D02">
        <w:rPr>
          <w:rFonts w:ascii="Times New Roman" w:eastAsia="Times New Roman" w:hAnsi="Times New Roman"/>
          <w:sz w:val="24"/>
          <w:szCs w:val="24"/>
          <w:lang w:eastAsia="pl-PL"/>
        </w:rPr>
        <w:t xml:space="preserve"> ocen rodzin zastępczych pod względem predyspozycji do pełnienia powierzonej im funkcji oraz jakości wykonywanej pracy.</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udzielali wsparcia w procesie usamodzielniania </w:t>
      </w:r>
      <w:r w:rsidRPr="008E3D02">
        <w:rPr>
          <w:rFonts w:ascii="Times New Roman" w:eastAsia="Times New Roman" w:hAnsi="Times New Roman"/>
          <w:b/>
          <w:sz w:val="24"/>
          <w:szCs w:val="24"/>
          <w:lang w:eastAsia="pl-PL"/>
        </w:rPr>
        <w:t>3</w:t>
      </w:r>
      <w:r w:rsidRPr="008E3D02">
        <w:rPr>
          <w:rFonts w:ascii="Times New Roman" w:eastAsia="Times New Roman" w:hAnsi="Times New Roman"/>
          <w:sz w:val="24"/>
          <w:szCs w:val="24"/>
          <w:lang w:eastAsia="pl-PL"/>
        </w:rPr>
        <w:t xml:space="preserve"> wychowankom,</w:t>
      </w:r>
      <w:r w:rsidRPr="008E3D02">
        <w:rPr>
          <w:rFonts w:ascii="Times New Roman" w:eastAsia="Times New Roman" w:hAnsi="Times New Roman"/>
          <w:sz w:val="24"/>
          <w:szCs w:val="24"/>
          <w:lang w:eastAsia="pl-PL"/>
        </w:rPr>
        <w:br/>
        <w:t xml:space="preserve">z których wszyscy opuścili rodziny zastępcze. </w:t>
      </w:r>
    </w:p>
    <w:p w:rsidR="001C6E09" w:rsidRPr="002344E3" w:rsidRDefault="008E3D02" w:rsidP="002344E3">
      <w:pPr>
        <w:spacing w:after="0" w:line="240" w:lineRule="auto"/>
        <w:ind w:firstLine="708"/>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w 2017 roku wydali </w:t>
      </w:r>
      <w:r w:rsidRPr="008E3D02">
        <w:rPr>
          <w:rFonts w:ascii="Times New Roman" w:eastAsia="Times New Roman" w:hAnsi="Times New Roman"/>
          <w:b/>
          <w:sz w:val="24"/>
          <w:szCs w:val="24"/>
          <w:lang w:eastAsia="pl-PL"/>
        </w:rPr>
        <w:t>8</w:t>
      </w:r>
      <w:r w:rsidRPr="008E3D02">
        <w:rPr>
          <w:rFonts w:ascii="Times New Roman" w:eastAsia="Times New Roman" w:hAnsi="Times New Roman"/>
          <w:sz w:val="24"/>
          <w:szCs w:val="24"/>
          <w:lang w:eastAsia="pl-PL"/>
        </w:rPr>
        <w:t xml:space="preserve"> opinii w</w:t>
      </w:r>
      <w:r w:rsidR="002344E3">
        <w:rPr>
          <w:rFonts w:ascii="Times New Roman" w:eastAsia="Times New Roman" w:hAnsi="Times New Roman"/>
          <w:sz w:val="24"/>
          <w:szCs w:val="24"/>
          <w:lang w:eastAsia="pl-PL"/>
        </w:rPr>
        <w:t xml:space="preserve"> sprawach opisanych w tabeli 14.</w:t>
      </w:r>
    </w:p>
    <w:p w:rsidR="001C6E09" w:rsidRPr="008E3D02" w:rsidRDefault="001C6E09" w:rsidP="008E3D02">
      <w:pPr>
        <w:spacing w:after="0" w:line="240" w:lineRule="auto"/>
        <w:rPr>
          <w:rFonts w:ascii="Times New Roman" w:eastAsia="Times New Roman" w:hAnsi="Times New Roman"/>
          <w:color w:val="FF0000"/>
          <w:sz w:val="24"/>
          <w:szCs w:val="24"/>
          <w:lang w:eastAsia="pl-PL"/>
        </w:rPr>
      </w:pPr>
    </w:p>
    <w:p w:rsidR="008E3D02" w:rsidRPr="002344E3" w:rsidRDefault="002344E3" w:rsidP="008E3D02">
      <w:pPr>
        <w:spacing w:after="0" w:line="240" w:lineRule="exact"/>
        <w:ind w:left="709" w:hanging="709"/>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14.</w:t>
      </w:r>
      <w:r w:rsidR="008E3D02" w:rsidRPr="002344E3">
        <w:rPr>
          <w:rFonts w:ascii="Times New Roman" w:eastAsia="Times New Roman" w:hAnsi="Times New Roman"/>
          <w:sz w:val="20"/>
          <w:szCs w:val="20"/>
          <w:lang w:eastAsia="pl-PL"/>
        </w:rPr>
        <w:t xml:space="preserve"> Sprawy, których dotyczyły opinie wydane przez koordynatora rodzinnej pieczy zastępczej.</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992"/>
      </w:tblGrid>
      <w:tr w:rsidR="008E3D02" w:rsidRPr="008E3D02" w:rsidTr="008E3D02">
        <w:trPr>
          <w:trHeight w:val="562"/>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Lp.</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Sprawa w jakiej wydano opinię</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Liczba opinii</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Podjęcie dodatkowego zatrudnienia przez osobę, której przysługuje wynagrodzenie z tytułu pełnienia funkcji rodziny zastępczej zawodowej</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Funkcjonowanie rodziny zastępczej spokrewnionej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Funkcjonowanie dziecka w rodzinie zastępczej i reakcji na kontakty z rodzicami biologicznymi</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Do wniosku organizatora rodzinnej pieczy zastępczej o wszczęcie z urzędu postępowania o wydanie zarządzeń wobec dzieci umieszczonych w rodzinie zastępczej, celem uregulowania ich sytuacji prawnej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tcPr>
          <w:p w:rsidR="008E3D02" w:rsidRPr="008E3D02" w:rsidRDefault="008E3D02" w:rsidP="008E3D02">
            <w:pPr>
              <w:spacing w:after="0"/>
              <w:rPr>
                <w:rFonts w:ascii="Times New Roman" w:eastAsia="Times New Roman" w:hAnsi="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r w:rsidRPr="008E3D02">
              <w:rPr>
                <w:rFonts w:ascii="Times New Roman" w:eastAsia="Times New Roman" w:hAnsi="Times New Roman"/>
                <w:b/>
                <w:sz w:val="24"/>
                <w:szCs w:val="24"/>
              </w:rPr>
              <w:t>Ogółem</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8</w:t>
            </w:r>
          </w:p>
        </w:tc>
      </w:tr>
    </w:tbl>
    <w:p w:rsidR="00D57537" w:rsidRDefault="00D57537" w:rsidP="00953B98">
      <w:pPr>
        <w:pStyle w:val="Default"/>
        <w:jc w:val="both"/>
        <w:rPr>
          <w:color w:val="auto"/>
        </w:rPr>
      </w:pPr>
    </w:p>
    <w:p w:rsidR="00CC0577" w:rsidRPr="00CC0577" w:rsidRDefault="00CC0577" w:rsidP="00CC0577">
      <w:pPr>
        <w:suppressAutoHyphens/>
        <w:spacing w:after="0" w:line="240" w:lineRule="auto"/>
        <w:rPr>
          <w:rFonts w:ascii="Times New Roman" w:eastAsia="Times New Roman" w:hAnsi="Times New Roman"/>
          <w:b/>
          <w:sz w:val="28"/>
          <w:szCs w:val="28"/>
          <w:u w:val="single"/>
          <w:lang w:eastAsia="zh-CN"/>
        </w:rPr>
      </w:pPr>
      <w:r w:rsidRPr="00CC0577">
        <w:rPr>
          <w:rFonts w:ascii="Times New Roman" w:eastAsia="Times New Roman" w:hAnsi="Times New Roman"/>
          <w:b/>
          <w:sz w:val="28"/>
          <w:szCs w:val="28"/>
          <w:u w:val="single"/>
          <w:lang w:eastAsia="zh-CN"/>
        </w:rPr>
        <w:t>III. Rodzinna piecza zastępcza.</w:t>
      </w:r>
    </w:p>
    <w:p w:rsidR="00CC0577" w:rsidRPr="00CC0577" w:rsidRDefault="00CC0577" w:rsidP="00CC0577">
      <w:pPr>
        <w:suppressAutoHyphens/>
        <w:spacing w:after="0" w:line="240" w:lineRule="auto"/>
        <w:rPr>
          <w:rFonts w:ascii="Times New Roman" w:eastAsia="Times New Roman" w:hAnsi="Times New Roman"/>
          <w:b/>
          <w:sz w:val="28"/>
          <w:szCs w:val="28"/>
          <w:u w:val="single"/>
          <w:lang w:eastAsia="zh-CN"/>
        </w:rPr>
      </w:pPr>
    </w:p>
    <w:p w:rsidR="00CC0577" w:rsidRPr="00CC0577" w:rsidRDefault="00CC0577" w:rsidP="00CC0577">
      <w:pPr>
        <w:suppressAutoHyphens/>
        <w:spacing w:after="0" w:line="240" w:lineRule="auto"/>
        <w:jc w:val="both"/>
        <w:rPr>
          <w:rFonts w:ascii="Times New Roman" w:eastAsia="Times New Roman" w:hAnsi="Times New Roman"/>
          <w:b/>
          <w:sz w:val="24"/>
          <w:szCs w:val="24"/>
          <w:u w:val="single"/>
          <w:lang w:eastAsia="zh-CN"/>
        </w:rPr>
      </w:pPr>
      <w:r w:rsidRPr="00CC0577">
        <w:rPr>
          <w:rFonts w:ascii="Times New Roman" w:eastAsia="Times New Roman" w:hAnsi="Times New Roman"/>
          <w:b/>
          <w:sz w:val="24"/>
          <w:szCs w:val="24"/>
          <w:u w:val="single"/>
          <w:lang w:eastAsia="zh-CN"/>
        </w:rPr>
        <w:t>1.Świadczenia dla rodzin zastępczych.</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25012B" w:rsidRDefault="0025012B" w:rsidP="00CC0577">
      <w:pPr>
        <w:suppressAutoHyphens/>
        <w:spacing w:after="0" w:line="240" w:lineRule="auto"/>
        <w:jc w:val="both"/>
        <w:rPr>
          <w:rFonts w:ascii="Times New Roman" w:eastAsia="Times New Roman" w:hAnsi="Times New Roman"/>
          <w:sz w:val="20"/>
          <w:szCs w:val="20"/>
          <w:lang w:eastAsia="zh-CN"/>
        </w:rPr>
      </w:pPr>
      <w:r w:rsidRPr="0025012B">
        <w:rPr>
          <w:rFonts w:ascii="Times New Roman" w:eastAsia="Times New Roman" w:hAnsi="Times New Roman"/>
          <w:sz w:val="20"/>
          <w:szCs w:val="20"/>
          <w:lang w:eastAsia="zh-CN"/>
        </w:rPr>
        <w:t xml:space="preserve">Tabela </w:t>
      </w:r>
      <w:r w:rsidR="00CC0577" w:rsidRPr="0025012B">
        <w:rPr>
          <w:rFonts w:ascii="Times New Roman" w:eastAsia="Times New Roman" w:hAnsi="Times New Roman"/>
          <w:sz w:val="20"/>
          <w:szCs w:val="20"/>
          <w:lang w:eastAsia="zh-CN"/>
        </w:rPr>
        <w:t>15. Udzielane świadczenia rodzinom zastępczym 2017r.</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314"/>
      </w:tblGrid>
      <w:tr w:rsidR="00CC0577" w:rsidRPr="00CC0577" w:rsidTr="00CC0577">
        <w:tc>
          <w:tcPr>
            <w:tcW w:w="4644"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Rodzaj świadczenia</w:t>
            </w:r>
          </w:p>
        </w:tc>
        <w:tc>
          <w:tcPr>
            <w:tcW w:w="2410"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Ilość przyznanych świadczeń</w:t>
            </w:r>
          </w:p>
        </w:tc>
        <w:tc>
          <w:tcPr>
            <w:tcW w:w="2314"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Kwota przyznanych świadczeń</w:t>
            </w: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pieniężna  na częściowe pokrycie kosztów utrzymania dziecka w rodzinie zastępczej</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635</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504.463,23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na pokrycie niezbędnych wydatków związanych z potrzebami przyjmowanego dziecka do nowej rodziny zastępczej</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2</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1.950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Dofinansowanie do wypoczynku poza miejscem zamieszkania.</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6</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1.500,00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lastRenderedPageBreak/>
              <w:t>Dodatek na zwiększone koszty utrzymania dziecka niepełnosprawnego</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24</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4.800,00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Świadczenie na utrzymanie lokalu mieszkalnego lub domu jednorodzinnego</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6.564,64 zł</w:t>
            </w:r>
          </w:p>
        </w:tc>
      </w:tr>
      <w:tr w:rsidR="00CC0577" w:rsidRPr="00CC0577" w:rsidTr="00CC0577">
        <w:trPr>
          <w:trHeight w:val="145"/>
        </w:trPr>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Dodatek wychowawczy dla dzieci umieszczonych w rodzinach zastępczych</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499</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246.210,21 zł</w:t>
            </w:r>
          </w:p>
        </w:tc>
      </w:tr>
      <w:tr w:rsidR="00CC0577" w:rsidRPr="00CC0577" w:rsidTr="00CC0577">
        <w:trPr>
          <w:trHeight w:val="145"/>
        </w:trPr>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right"/>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RAZEM</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1.170 świadczeń</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765.488,08 zł</w:t>
            </w:r>
          </w:p>
        </w:tc>
      </w:tr>
    </w:tbl>
    <w:p w:rsidR="001C6E09" w:rsidRPr="00CC0577" w:rsidRDefault="001C6E09" w:rsidP="00CC0577">
      <w:pPr>
        <w:suppressAutoHyphens/>
        <w:spacing w:after="0" w:line="240" w:lineRule="auto"/>
        <w:jc w:val="both"/>
        <w:rPr>
          <w:rFonts w:ascii="Times New Roman" w:eastAsia="Times New Roman" w:hAnsi="Times New Roman"/>
          <w:b/>
          <w:sz w:val="20"/>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b/>
          <w:sz w:val="24"/>
          <w:szCs w:val="24"/>
          <w:u w:val="single"/>
          <w:lang w:eastAsia="zh-CN"/>
        </w:rPr>
      </w:pPr>
      <w:r w:rsidRPr="00CC0577">
        <w:rPr>
          <w:rFonts w:ascii="Times New Roman" w:eastAsia="Times New Roman" w:hAnsi="Times New Roman"/>
          <w:b/>
          <w:sz w:val="24"/>
          <w:szCs w:val="24"/>
          <w:u w:val="single"/>
          <w:lang w:eastAsia="zh-CN"/>
        </w:rPr>
        <w:t>2. Świadczenia dla usamodzielnionych wychowanków rodzin zastępczych.</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W 2017r. pomoc pieniężną na kontynuowanie nauki otrzymywało 14 wychowanków z rodzin zastępczych w wysokości 494,10 zł miesięcznie</w:t>
      </w:r>
      <w:r w:rsidR="002B0FB5">
        <w:rPr>
          <w:rFonts w:ascii="Times New Roman" w:eastAsia="Times New Roman" w:hAnsi="Times New Roman"/>
          <w:sz w:val="24"/>
          <w:szCs w:val="24"/>
          <w:lang w:eastAsia="zh-CN"/>
        </w:rPr>
        <w:t>-3 osoby</w:t>
      </w:r>
      <w:r w:rsidRPr="00CC0577">
        <w:rPr>
          <w:rFonts w:ascii="Times New Roman" w:eastAsia="Times New Roman" w:hAnsi="Times New Roman"/>
          <w:sz w:val="24"/>
          <w:szCs w:val="24"/>
          <w:lang w:eastAsia="zh-CN"/>
        </w:rPr>
        <w:t xml:space="preserve"> (tj. 30% kwoty podstawy, która aktualnie wynosi 1.647 zł) zgodnie z przepisami ustawy z dnia 12 marca 2004r. o pomocy społecznej oraz w kwocie 500 zł miesięcznie</w:t>
      </w:r>
      <w:r w:rsidR="002B0FB5">
        <w:rPr>
          <w:rFonts w:ascii="Times New Roman" w:eastAsia="Times New Roman" w:hAnsi="Times New Roman"/>
          <w:sz w:val="24"/>
          <w:szCs w:val="24"/>
          <w:lang w:eastAsia="zh-CN"/>
        </w:rPr>
        <w:t>- 11 osób</w:t>
      </w:r>
      <w:r w:rsidRPr="00CC0577">
        <w:rPr>
          <w:rFonts w:ascii="Times New Roman" w:eastAsia="Times New Roman" w:hAnsi="Times New Roman"/>
          <w:sz w:val="24"/>
          <w:szCs w:val="24"/>
          <w:lang w:eastAsia="zh-CN"/>
        </w:rPr>
        <w:t xml:space="preserve"> - zgodnie z przepisami ustawy z dnia 9 czerwca 2011</w:t>
      </w:r>
      <w:r w:rsidR="002B0FB5">
        <w:rPr>
          <w:rFonts w:ascii="Times New Roman" w:eastAsia="Times New Roman" w:hAnsi="Times New Roman"/>
          <w:sz w:val="24"/>
          <w:szCs w:val="24"/>
          <w:lang w:eastAsia="zh-CN"/>
        </w:rPr>
        <w:t xml:space="preserve">r. </w:t>
      </w:r>
      <w:r w:rsidRPr="00CC0577">
        <w:rPr>
          <w:rFonts w:ascii="Times New Roman" w:eastAsia="Times New Roman" w:hAnsi="Times New Roman"/>
          <w:sz w:val="24"/>
          <w:szCs w:val="24"/>
          <w:lang w:eastAsia="zh-CN"/>
        </w:rPr>
        <w:t xml:space="preserve"> o wspieraniu rodziny i systemie pieczy zastępczej. </w:t>
      </w:r>
    </w:p>
    <w:p w:rsidR="0025012B" w:rsidRPr="00CC0577" w:rsidRDefault="0025012B" w:rsidP="00CC0577">
      <w:pPr>
        <w:suppressAutoHyphens/>
        <w:spacing w:after="0" w:line="240" w:lineRule="auto"/>
        <w:jc w:val="both"/>
        <w:rPr>
          <w:rFonts w:ascii="Times New Roman" w:eastAsia="Times New Roman" w:hAnsi="Times New Roman"/>
          <w:sz w:val="24"/>
          <w:szCs w:val="24"/>
          <w:lang w:eastAsia="zh-CN"/>
        </w:rPr>
      </w:pPr>
    </w:p>
    <w:p w:rsidR="00CC0577" w:rsidRPr="0025012B" w:rsidRDefault="0025012B" w:rsidP="00CC0577">
      <w:pPr>
        <w:suppressAutoHyphens/>
        <w:spacing w:after="0" w:line="240" w:lineRule="auto"/>
        <w:jc w:val="both"/>
        <w:rPr>
          <w:rFonts w:ascii="Times New Roman" w:eastAsia="Times New Roman" w:hAnsi="Times New Roman"/>
          <w:sz w:val="20"/>
          <w:szCs w:val="20"/>
          <w:lang w:eastAsia="zh-CN"/>
        </w:rPr>
      </w:pPr>
      <w:r w:rsidRPr="0025012B">
        <w:rPr>
          <w:rFonts w:ascii="Times New Roman" w:eastAsia="Times New Roman" w:hAnsi="Times New Roman"/>
          <w:sz w:val="20"/>
          <w:szCs w:val="20"/>
          <w:lang w:eastAsia="zh-CN"/>
        </w:rPr>
        <w:t>Tabela 16.</w:t>
      </w:r>
      <w:r w:rsidR="00CC0577" w:rsidRPr="0025012B">
        <w:rPr>
          <w:rFonts w:ascii="Times New Roman" w:eastAsia="Times New Roman" w:hAnsi="Times New Roman"/>
          <w:sz w:val="20"/>
          <w:szCs w:val="20"/>
          <w:lang w:eastAsia="zh-CN"/>
        </w:rPr>
        <w:t xml:space="preserve"> Udzielone świadczenia dla usamodzielnianych wychowanków rodzin zastępczych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40"/>
        <w:gridCol w:w="2509"/>
      </w:tblGrid>
      <w:tr w:rsidR="00CC0577" w:rsidRPr="00CC0577" w:rsidTr="00CC0577">
        <w:trPr>
          <w:trHeight w:val="959"/>
        </w:trPr>
        <w:tc>
          <w:tcPr>
            <w:tcW w:w="3339"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Rodzaj świadczenia</w:t>
            </w:r>
          </w:p>
        </w:tc>
        <w:tc>
          <w:tcPr>
            <w:tcW w:w="3440"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Ilość osób / wypłaconych świadczeń</w:t>
            </w:r>
          </w:p>
        </w:tc>
        <w:tc>
          <w:tcPr>
            <w:tcW w:w="2509"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 xml:space="preserve">Kwota przyznanych świadczeń </w:t>
            </w:r>
          </w:p>
        </w:tc>
      </w:tr>
      <w:tr w:rsidR="00CC0577" w:rsidRPr="00CC0577" w:rsidTr="00CC0577">
        <w:tc>
          <w:tcPr>
            <w:tcW w:w="333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pieniężna na kontynuowanie nauki</w:t>
            </w:r>
          </w:p>
        </w:tc>
        <w:tc>
          <w:tcPr>
            <w:tcW w:w="344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110 świadczeń</w:t>
            </w:r>
          </w:p>
        </w:tc>
        <w:tc>
          <w:tcPr>
            <w:tcW w:w="250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54.508,02 zł</w:t>
            </w:r>
          </w:p>
        </w:tc>
      </w:tr>
      <w:tr w:rsidR="00CC0577" w:rsidRPr="00CC0577" w:rsidTr="00CC0577">
        <w:tc>
          <w:tcPr>
            <w:tcW w:w="333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na usamodzielnienie</w:t>
            </w:r>
          </w:p>
        </w:tc>
        <w:tc>
          <w:tcPr>
            <w:tcW w:w="344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 4 świadczenia</w:t>
            </w:r>
          </w:p>
        </w:tc>
        <w:tc>
          <w:tcPr>
            <w:tcW w:w="250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19.776,00 zł</w:t>
            </w:r>
          </w:p>
        </w:tc>
      </w:tr>
      <w:tr w:rsidR="00CC0577" w:rsidRPr="00CC0577" w:rsidTr="00CC0577">
        <w:tc>
          <w:tcPr>
            <w:tcW w:w="333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right"/>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RAZEM</w:t>
            </w:r>
          </w:p>
        </w:tc>
        <w:tc>
          <w:tcPr>
            <w:tcW w:w="344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114 świadczeń</w:t>
            </w:r>
          </w:p>
        </w:tc>
        <w:tc>
          <w:tcPr>
            <w:tcW w:w="250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74.284,02 zł</w:t>
            </w:r>
          </w:p>
        </w:tc>
      </w:tr>
    </w:tbl>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W związku z realizacją zadania dotyczącego usamodzielnień wychowanków rodzin zastępczych zostały wydane następujące decyzje:</w:t>
      </w:r>
    </w:p>
    <w:p w:rsidR="00CC0577" w:rsidRPr="00CC0577" w:rsidRDefault="00CC0577" w:rsidP="00CC0577">
      <w:pPr>
        <w:numPr>
          <w:ilvl w:val="0"/>
          <w:numId w:val="2"/>
        </w:numPr>
        <w:tabs>
          <w:tab w:val="num" w:pos="-900"/>
        </w:tabs>
        <w:suppressAutoHyphens/>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16 decyzji dotyczących pomocy na kontynuowanie nauki z tego: </w:t>
      </w:r>
    </w:p>
    <w:p w:rsidR="00CC0577" w:rsidRPr="00CC0577" w:rsidRDefault="00CC0577" w:rsidP="00CC0577">
      <w:pPr>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- 14 decyzji przyznających pomoc na kontynuowanie nauki, </w:t>
      </w:r>
    </w:p>
    <w:p w:rsidR="00CC0577" w:rsidRPr="00CC0577" w:rsidRDefault="00CC0577" w:rsidP="00CC0577">
      <w:pPr>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- 1 decyzja uchylająca przyznane świadczenie,</w:t>
      </w:r>
    </w:p>
    <w:p w:rsidR="00CC0577" w:rsidRPr="00CC0577" w:rsidRDefault="00CC0577" w:rsidP="00CC0577">
      <w:pPr>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- 1 decyzja nakazująca zwrot świadczenia,</w:t>
      </w:r>
    </w:p>
    <w:p w:rsidR="00CC0577" w:rsidRPr="00CC0577" w:rsidRDefault="00CC0577" w:rsidP="00CC0577">
      <w:pPr>
        <w:numPr>
          <w:ilvl w:val="0"/>
          <w:numId w:val="2"/>
        </w:numPr>
        <w:tabs>
          <w:tab w:val="num" w:pos="-2700"/>
        </w:tabs>
        <w:suppressAutoHyphens/>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 decyzje przyznające pomoc na usamodzielnienie dla pełnoletnich wychowanków rodzin zastępczych.</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b/>
          <w:sz w:val="24"/>
          <w:szCs w:val="24"/>
          <w:u w:val="single"/>
          <w:lang w:eastAsia="zh-CN"/>
        </w:rPr>
      </w:pPr>
      <w:r w:rsidRPr="00CC0577">
        <w:rPr>
          <w:rFonts w:ascii="Times New Roman" w:eastAsia="Times New Roman" w:hAnsi="Times New Roman"/>
          <w:b/>
          <w:sz w:val="24"/>
          <w:szCs w:val="24"/>
          <w:u w:val="single"/>
          <w:lang w:eastAsia="zh-CN"/>
        </w:rPr>
        <w:t xml:space="preserve"> 3. Porozumienia między powiatami.</w:t>
      </w:r>
    </w:p>
    <w:p w:rsidR="00CC0577" w:rsidRPr="00CC0577" w:rsidRDefault="00CC0577" w:rsidP="00CC0577">
      <w:pPr>
        <w:suppressAutoHyphens/>
        <w:spacing w:after="0" w:line="240" w:lineRule="auto"/>
        <w:jc w:val="both"/>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ab/>
        <w:t>W 2017 roku obsługiwano 18</w:t>
      </w:r>
      <w:r w:rsidRPr="00CC0577">
        <w:rPr>
          <w:rFonts w:ascii="Times New Roman" w:eastAsia="Times New Roman" w:hAnsi="Times New Roman"/>
          <w:b/>
          <w:sz w:val="24"/>
          <w:szCs w:val="24"/>
          <w:lang w:eastAsia="zh-CN"/>
        </w:rPr>
        <w:t xml:space="preserve"> </w:t>
      </w:r>
      <w:r w:rsidRPr="00CC0577">
        <w:rPr>
          <w:rFonts w:ascii="Times New Roman" w:eastAsia="Times New Roman" w:hAnsi="Times New Roman"/>
          <w:sz w:val="24"/>
          <w:szCs w:val="24"/>
          <w:lang w:eastAsia="zh-CN"/>
        </w:rPr>
        <w:t>rodzin zastępczych, w których umieszczone było 25 dzieci pochodzących z terenu innych powiatów (Krotoszyn, Kluczbork, Sieradz, Wrocław, Wieluń, Kępno, Tarnów, Działdowo, Nysa, Chodzież, Łask, Ostrów Wielkopolski, Sucha Beskidzka).</w:t>
      </w:r>
    </w:p>
    <w:p w:rsidR="00A93085" w:rsidRDefault="00CC0577" w:rsidP="00721952">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Ponadto w 2017 roku 4 dzieci pochodzących z terenu powiatu wieruszowskiego przebywała na terenie powiatu: wałbrzyskiego, kępińskiego, wieluńskiego oraz łódzkiego. </w:t>
      </w:r>
      <w:r w:rsidRPr="00CC0577">
        <w:rPr>
          <w:rFonts w:ascii="Times New Roman" w:eastAsia="Times New Roman" w:hAnsi="Times New Roman"/>
          <w:sz w:val="24"/>
          <w:szCs w:val="24"/>
          <w:lang w:eastAsia="zh-CN"/>
        </w:rPr>
        <w:lastRenderedPageBreak/>
        <w:t>Powiat wieruszowski w 2017 roku poniósł wydatki za pobyt dzieci w rodzinach zastępczych na terenie innych powiató</w:t>
      </w:r>
      <w:r w:rsidR="00721952">
        <w:rPr>
          <w:rFonts w:ascii="Times New Roman" w:eastAsia="Times New Roman" w:hAnsi="Times New Roman"/>
          <w:sz w:val="24"/>
          <w:szCs w:val="24"/>
          <w:lang w:eastAsia="zh-CN"/>
        </w:rPr>
        <w:t>w w łącznej kwocie 42.902,48 zł.</w:t>
      </w:r>
    </w:p>
    <w:p w:rsidR="003D5DF4" w:rsidRDefault="003D5DF4" w:rsidP="00721952">
      <w:pPr>
        <w:suppressAutoHyphens/>
        <w:spacing w:after="0" w:line="240" w:lineRule="auto"/>
        <w:ind w:firstLine="708"/>
        <w:jc w:val="both"/>
        <w:rPr>
          <w:rFonts w:ascii="Times New Roman" w:eastAsia="Times New Roman" w:hAnsi="Times New Roman"/>
          <w:sz w:val="24"/>
          <w:szCs w:val="24"/>
          <w:lang w:eastAsia="zh-CN"/>
        </w:rPr>
      </w:pPr>
    </w:p>
    <w:p w:rsidR="0059142C" w:rsidRDefault="0059142C" w:rsidP="00721952">
      <w:pPr>
        <w:suppressAutoHyphens/>
        <w:spacing w:after="0" w:line="240" w:lineRule="auto"/>
        <w:ind w:firstLine="708"/>
        <w:jc w:val="both"/>
        <w:rPr>
          <w:rFonts w:ascii="Times New Roman" w:eastAsia="Times New Roman" w:hAnsi="Times New Roman"/>
          <w:sz w:val="24"/>
          <w:szCs w:val="24"/>
          <w:lang w:eastAsia="zh-CN"/>
        </w:rPr>
      </w:pPr>
    </w:p>
    <w:p w:rsidR="0059142C" w:rsidRDefault="0059142C" w:rsidP="00721952">
      <w:pPr>
        <w:suppressAutoHyphens/>
        <w:spacing w:after="0" w:line="240" w:lineRule="auto"/>
        <w:ind w:firstLine="708"/>
        <w:jc w:val="both"/>
        <w:rPr>
          <w:rFonts w:ascii="Times New Roman" w:eastAsia="Times New Roman" w:hAnsi="Times New Roman"/>
          <w:sz w:val="24"/>
          <w:szCs w:val="24"/>
          <w:lang w:eastAsia="zh-CN"/>
        </w:rPr>
      </w:pPr>
    </w:p>
    <w:p w:rsidR="00C52195" w:rsidRPr="00C52195" w:rsidRDefault="00C52195" w:rsidP="00C52195">
      <w:pPr>
        <w:spacing w:after="0" w:line="240" w:lineRule="auto"/>
        <w:jc w:val="both"/>
        <w:rPr>
          <w:rFonts w:ascii="Times New Roman" w:eastAsia="Times New Roman" w:hAnsi="Times New Roman"/>
          <w:sz w:val="28"/>
          <w:szCs w:val="28"/>
          <w:lang w:eastAsia="pl-PL"/>
        </w:rPr>
      </w:pPr>
      <w:r w:rsidRPr="00C52195">
        <w:rPr>
          <w:rFonts w:ascii="Times New Roman" w:eastAsia="Times New Roman" w:hAnsi="Times New Roman"/>
          <w:b/>
          <w:sz w:val="28"/>
          <w:szCs w:val="28"/>
          <w:u w:val="single"/>
          <w:lang w:eastAsia="pl-PL"/>
        </w:rPr>
        <w:t>IV.</w:t>
      </w:r>
      <w:r>
        <w:rPr>
          <w:rFonts w:ascii="Times New Roman" w:eastAsia="Times New Roman" w:hAnsi="Times New Roman"/>
          <w:b/>
          <w:sz w:val="28"/>
          <w:szCs w:val="28"/>
          <w:u w:val="single"/>
          <w:lang w:eastAsia="pl-PL"/>
        </w:rPr>
        <w:t xml:space="preserve"> </w:t>
      </w:r>
      <w:r w:rsidRPr="00C52195">
        <w:rPr>
          <w:rFonts w:ascii="Times New Roman" w:eastAsia="Times New Roman" w:hAnsi="Times New Roman"/>
          <w:b/>
          <w:sz w:val="28"/>
          <w:szCs w:val="28"/>
          <w:u w:val="single"/>
          <w:lang w:eastAsia="pl-PL"/>
        </w:rPr>
        <w:t>Instytucjonalna piecza zastępcza.</w:t>
      </w:r>
    </w:p>
    <w:p w:rsidR="00C52195" w:rsidRPr="00C52195" w:rsidRDefault="00C52195" w:rsidP="00C52195">
      <w:pPr>
        <w:spacing w:after="0" w:line="240" w:lineRule="auto"/>
        <w:jc w:val="both"/>
        <w:rPr>
          <w:rFonts w:ascii="Times New Roman" w:eastAsia="Times New Roman" w:hAnsi="Times New Roman"/>
          <w:b/>
          <w:sz w:val="24"/>
          <w:szCs w:val="24"/>
          <w:u w:val="single"/>
          <w:lang w:eastAsia="pl-PL"/>
        </w:rPr>
      </w:pP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w:t>
      </w:r>
      <w:r w:rsidRPr="00C52195">
        <w:rPr>
          <w:rFonts w:ascii="Times New Roman" w:eastAsia="Times New Roman" w:hAnsi="Times New Roman"/>
          <w:sz w:val="24"/>
          <w:szCs w:val="24"/>
          <w:lang w:eastAsia="pl-PL"/>
        </w:rPr>
        <w:tab/>
        <w:t>Na dzień 31.12.2017r. w Rodzinnym Domu Fundacji ”Happy Kids” w Lubczynie przebywało 8 wychowanków z powiatu wieruszowskiego, natomiast w Rodzinnym Domu Fundacji „Happy Kids” w Sokolnikach przebywało 7 wychowanków (w tym 3 wychowanków z powiatu wieruszowskiego i 4 wychowanków z powiatu zgierskiego). W placówkach opiekuńczo-wychowawczych mieszczących się na terenie inn</w:t>
      </w:r>
      <w:r w:rsidR="00D57537">
        <w:rPr>
          <w:rFonts w:ascii="Times New Roman" w:eastAsia="Times New Roman" w:hAnsi="Times New Roman"/>
          <w:sz w:val="24"/>
          <w:szCs w:val="24"/>
          <w:lang w:eastAsia="pl-PL"/>
        </w:rPr>
        <w:t xml:space="preserve">ych powiatów przebywały </w:t>
      </w:r>
      <w:r w:rsidRPr="00C52195">
        <w:rPr>
          <w:rFonts w:ascii="Times New Roman" w:eastAsia="Times New Roman" w:hAnsi="Times New Roman"/>
          <w:sz w:val="24"/>
          <w:szCs w:val="24"/>
          <w:lang w:eastAsia="pl-PL"/>
        </w:rPr>
        <w:t xml:space="preserve">3 wychowanki pochodzące z terenu powiatu wieruszowskiego z tym, że jedna wychowanka opuściła placówkę z dniem 14 marca 2017r. </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3D5DF4" w:rsidRDefault="003D5DF4" w:rsidP="00C52195">
      <w:pPr>
        <w:spacing w:after="0" w:line="240" w:lineRule="auto"/>
        <w:jc w:val="both"/>
        <w:rPr>
          <w:rFonts w:ascii="Times New Roman" w:eastAsia="Times New Roman" w:hAnsi="Times New Roman"/>
          <w:sz w:val="20"/>
          <w:szCs w:val="20"/>
          <w:lang w:eastAsia="pl-PL"/>
        </w:rPr>
      </w:pPr>
      <w:r w:rsidRPr="003D5DF4">
        <w:rPr>
          <w:rFonts w:ascii="Times New Roman" w:eastAsia="Times New Roman" w:hAnsi="Times New Roman"/>
          <w:sz w:val="20"/>
          <w:szCs w:val="20"/>
          <w:lang w:eastAsia="pl-PL"/>
        </w:rPr>
        <w:t>Tabela 17</w:t>
      </w:r>
      <w:r w:rsidR="00C52195" w:rsidRPr="003D5DF4">
        <w:rPr>
          <w:rFonts w:ascii="Times New Roman" w:eastAsia="Times New Roman" w:hAnsi="Times New Roman"/>
          <w:sz w:val="20"/>
          <w:szCs w:val="20"/>
          <w:lang w:eastAsia="pl-PL"/>
        </w:rPr>
        <w:t xml:space="preserve"> Liczba wychowanków  umieszczonych w instytucjonalnej pieczy zastępczej na dzień 31.12.2017r. z </w:t>
      </w:r>
      <w:r>
        <w:rPr>
          <w:rFonts w:ascii="Times New Roman" w:eastAsia="Times New Roman" w:hAnsi="Times New Roman"/>
          <w:sz w:val="20"/>
          <w:szCs w:val="20"/>
          <w:lang w:eastAsia="pl-PL"/>
        </w:rPr>
        <w:t>terenu powiatu wieruszowskiego.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85"/>
        <w:gridCol w:w="3381"/>
        <w:gridCol w:w="2303"/>
      </w:tblGrid>
      <w:tr w:rsidR="00C52195" w:rsidRPr="00C52195" w:rsidTr="00C52195">
        <w:tc>
          <w:tcPr>
            <w:tcW w:w="570"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Lp.</w:t>
            </w:r>
          </w:p>
        </w:tc>
        <w:tc>
          <w:tcPr>
            <w:tcW w:w="2985"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Powiat</w:t>
            </w: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Rodzaj placówki</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Ilość dzieci</w:t>
            </w:r>
          </w:p>
        </w:tc>
      </w:tr>
      <w:tr w:rsidR="00C52195" w:rsidRPr="00C52195" w:rsidTr="00C52195">
        <w:tc>
          <w:tcPr>
            <w:tcW w:w="570"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Namysłowski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Placówka </w:t>
            </w:r>
            <w:proofErr w:type="spellStart"/>
            <w:r w:rsidRPr="00C52195">
              <w:rPr>
                <w:rFonts w:ascii="Times New Roman" w:eastAsia="Times New Roman" w:hAnsi="Times New Roman"/>
                <w:sz w:val="24"/>
                <w:szCs w:val="24"/>
                <w:lang w:eastAsia="pl-PL"/>
              </w:rPr>
              <w:t>opiek</w:t>
            </w:r>
            <w:proofErr w:type="spellEnd"/>
            <w:r w:rsidRPr="00C52195">
              <w:rPr>
                <w:rFonts w:ascii="Times New Roman" w:eastAsia="Times New Roman" w:hAnsi="Times New Roman"/>
                <w:sz w:val="24"/>
                <w:szCs w:val="24"/>
                <w:lang w:eastAsia="pl-PL"/>
              </w:rPr>
              <w:t xml:space="preserve">. – </w:t>
            </w:r>
            <w:proofErr w:type="spellStart"/>
            <w:r w:rsidRPr="00C52195">
              <w:rPr>
                <w:rFonts w:ascii="Times New Roman" w:eastAsia="Times New Roman" w:hAnsi="Times New Roman"/>
                <w:sz w:val="24"/>
                <w:szCs w:val="24"/>
                <w:lang w:eastAsia="pl-PL"/>
              </w:rPr>
              <w:t>wych</w:t>
            </w:r>
            <w:proofErr w:type="spellEnd"/>
            <w:r w:rsidRPr="00C52195">
              <w:rPr>
                <w:rFonts w:ascii="Times New Roman" w:eastAsia="Times New Roman" w:hAnsi="Times New Roman"/>
                <w:sz w:val="24"/>
                <w:szCs w:val="24"/>
                <w:lang w:eastAsia="pl-PL"/>
              </w:rPr>
              <w:t>.</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2</w:t>
            </w:r>
          </w:p>
        </w:tc>
      </w:tr>
      <w:tr w:rsidR="00C52195" w:rsidRPr="00C52195" w:rsidTr="00C52195">
        <w:trPr>
          <w:trHeight w:val="838"/>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2.</w:t>
            </w:r>
          </w:p>
        </w:tc>
        <w:tc>
          <w:tcPr>
            <w:tcW w:w="2985" w:type="dxa"/>
            <w:vMerge w:val="restart"/>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Wieruszowski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Placówka </w:t>
            </w:r>
            <w:proofErr w:type="spellStart"/>
            <w:r w:rsidRPr="00C52195">
              <w:rPr>
                <w:rFonts w:ascii="Times New Roman" w:eastAsia="Times New Roman" w:hAnsi="Times New Roman"/>
                <w:sz w:val="24"/>
                <w:szCs w:val="24"/>
                <w:lang w:eastAsia="pl-PL"/>
              </w:rPr>
              <w:t>opiek</w:t>
            </w:r>
            <w:proofErr w:type="spellEnd"/>
            <w:r w:rsidRPr="00C52195">
              <w:rPr>
                <w:rFonts w:ascii="Times New Roman" w:eastAsia="Times New Roman" w:hAnsi="Times New Roman"/>
                <w:sz w:val="24"/>
                <w:szCs w:val="24"/>
                <w:lang w:eastAsia="pl-PL"/>
              </w:rPr>
              <w:t xml:space="preserve">. – </w:t>
            </w:r>
            <w:proofErr w:type="spellStart"/>
            <w:r w:rsidRPr="00C52195">
              <w:rPr>
                <w:rFonts w:ascii="Times New Roman" w:eastAsia="Times New Roman" w:hAnsi="Times New Roman"/>
                <w:sz w:val="24"/>
                <w:szCs w:val="24"/>
                <w:lang w:eastAsia="pl-PL"/>
              </w:rPr>
              <w:t>wych</w:t>
            </w:r>
            <w:proofErr w:type="spellEnd"/>
            <w:r w:rsidRPr="00C52195">
              <w:rPr>
                <w:rFonts w:ascii="Times New Roman" w:eastAsia="Times New Roman" w:hAnsi="Times New Roman"/>
                <w:sz w:val="24"/>
                <w:szCs w:val="24"/>
                <w:lang w:eastAsia="pl-PL"/>
              </w:rPr>
              <w:t>. typu rodzinnego w Lubczynie</w:t>
            </w:r>
          </w:p>
        </w:tc>
        <w:tc>
          <w:tcPr>
            <w:tcW w:w="2303" w:type="dxa"/>
            <w:tcBorders>
              <w:top w:val="single" w:sz="4" w:space="0" w:color="auto"/>
              <w:left w:val="single" w:sz="4" w:space="0" w:color="auto"/>
              <w:bottom w:val="single" w:sz="4" w:space="0" w:color="auto"/>
              <w:right w:val="single" w:sz="4" w:space="0" w:color="auto"/>
            </w:tcBorders>
            <w:vAlign w:val="center"/>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8</w:t>
            </w:r>
          </w:p>
          <w:p w:rsidR="00C52195" w:rsidRPr="00C52195" w:rsidRDefault="00C52195" w:rsidP="00C52195">
            <w:pPr>
              <w:spacing w:after="0" w:line="240" w:lineRule="auto"/>
              <w:jc w:val="center"/>
              <w:rPr>
                <w:rFonts w:ascii="Times New Roman" w:eastAsia="Times New Roman" w:hAnsi="Times New Roman"/>
                <w:sz w:val="24"/>
                <w:szCs w:val="24"/>
                <w:lang w:eastAsia="pl-PL"/>
              </w:rPr>
            </w:pPr>
          </w:p>
        </w:tc>
      </w:tr>
      <w:tr w:rsidR="00C52195" w:rsidRPr="00C52195" w:rsidTr="00C5219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Placówka </w:t>
            </w:r>
            <w:proofErr w:type="spellStart"/>
            <w:r w:rsidRPr="00C52195">
              <w:rPr>
                <w:rFonts w:ascii="Times New Roman" w:eastAsia="Times New Roman" w:hAnsi="Times New Roman"/>
                <w:sz w:val="24"/>
                <w:szCs w:val="24"/>
                <w:lang w:eastAsia="pl-PL"/>
              </w:rPr>
              <w:t>opiek</w:t>
            </w:r>
            <w:proofErr w:type="spellEnd"/>
            <w:r w:rsidRPr="00C52195">
              <w:rPr>
                <w:rFonts w:ascii="Times New Roman" w:eastAsia="Times New Roman" w:hAnsi="Times New Roman"/>
                <w:sz w:val="24"/>
                <w:szCs w:val="24"/>
                <w:lang w:eastAsia="pl-PL"/>
              </w:rPr>
              <w:t xml:space="preserve">.- </w:t>
            </w:r>
            <w:proofErr w:type="spellStart"/>
            <w:r w:rsidRPr="00C52195">
              <w:rPr>
                <w:rFonts w:ascii="Times New Roman" w:eastAsia="Times New Roman" w:hAnsi="Times New Roman"/>
                <w:sz w:val="24"/>
                <w:szCs w:val="24"/>
                <w:lang w:eastAsia="pl-PL"/>
              </w:rPr>
              <w:t>wych</w:t>
            </w:r>
            <w:proofErr w:type="spellEnd"/>
            <w:r w:rsidRPr="00C52195">
              <w:rPr>
                <w:rFonts w:ascii="Times New Roman" w:eastAsia="Times New Roman" w:hAnsi="Times New Roman"/>
                <w:sz w:val="24"/>
                <w:szCs w:val="24"/>
                <w:lang w:eastAsia="pl-PL"/>
              </w:rPr>
              <w:t>. typu rodzinnego w Sokolnikach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3</w:t>
            </w:r>
          </w:p>
        </w:tc>
      </w:tr>
      <w:tr w:rsidR="00C52195" w:rsidRPr="00C52195" w:rsidTr="00C52195">
        <w:tc>
          <w:tcPr>
            <w:tcW w:w="6936" w:type="dxa"/>
            <w:gridSpan w:val="3"/>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b/>
                <w:sz w:val="24"/>
                <w:szCs w:val="24"/>
                <w:lang w:eastAsia="pl-PL"/>
              </w:rPr>
              <w:t>Ogółem dzieci w placówce</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13</w:t>
            </w:r>
          </w:p>
        </w:tc>
      </w:tr>
    </w:tbl>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w:t>
      </w: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Powiat wieruszowski w 2017r. ponosił miesięczne koszty utrzymania na 1 dziecko umieszczone w placówce opiekuńczo-wychowawczej na terenie innych powiatów :</w:t>
      </w:r>
    </w:p>
    <w:p w:rsidR="00C52195" w:rsidRPr="00C52195" w:rsidRDefault="003D5DF4" w:rsidP="00C5219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powiat namysłowski -</w:t>
      </w:r>
      <w:r w:rsidR="00C52195" w:rsidRPr="00C52195">
        <w:rPr>
          <w:rFonts w:ascii="Times New Roman" w:eastAsia="Times New Roman" w:hAnsi="Times New Roman"/>
          <w:sz w:val="24"/>
          <w:szCs w:val="24"/>
          <w:lang w:eastAsia="pl-PL"/>
        </w:rPr>
        <w:t xml:space="preserve">  4 095,84 zł (3 dzieci).</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Ogółem w 2017r. powiat wieruszowski poniósł wydatki za pobyt dzieci w placówce opiekuńczo-wychowawczej na terenie powiatu namysłowskiego w łącznej kwocie 107 909,45  zł.</w:t>
      </w:r>
    </w:p>
    <w:p w:rsidR="004B6A88" w:rsidRPr="0059142C" w:rsidRDefault="00C52195" w:rsidP="004B6A88">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W 2017r. pracownicy Powiatowego Centrum Pomocy Rodzinie w Wieruszowie dwukrotnie uczestniczyli w posiedzeniach zespołu oceniającego sytuację małoletnich przebywających w placówce opiekuńczo-wychowawczej typu rodzinnego w Lubczynie oraz dwukrotnie w posiedzeniach zespołu oceniającego sytuację małoletnich przebywających        w placówce opiekuńczo-wychowawczej typu rodzinnego w Sokolnikach. </w:t>
      </w:r>
    </w:p>
    <w:p w:rsidR="00C52195" w:rsidRPr="003D5DF4" w:rsidRDefault="003D5DF4" w:rsidP="003D5DF4">
      <w:pPr>
        <w:spacing w:after="0" w:line="240" w:lineRule="auto"/>
        <w:jc w:val="both"/>
        <w:rPr>
          <w:rFonts w:ascii="Times New Roman" w:eastAsia="Times New Roman" w:hAnsi="Times New Roman"/>
          <w:b/>
          <w:sz w:val="24"/>
          <w:szCs w:val="24"/>
          <w:u w:val="single"/>
          <w:lang w:eastAsia="pl-PL"/>
        </w:rPr>
      </w:pPr>
      <w:r w:rsidRPr="003D5DF4">
        <w:rPr>
          <w:rFonts w:ascii="Times New Roman" w:eastAsia="Times New Roman" w:hAnsi="Times New Roman"/>
          <w:b/>
          <w:sz w:val="24"/>
          <w:szCs w:val="24"/>
          <w:u w:val="single"/>
          <w:lang w:eastAsia="pl-PL"/>
        </w:rPr>
        <w:t>1.</w:t>
      </w:r>
      <w:r w:rsidR="00C52195" w:rsidRPr="003D5DF4">
        <w:rPr>
          <w:rFonts w:ascii="Times New Roman" w:eastAsia="Times New Roman" w:hAnsi="Times New Roman"/>
          <w:b/>
          <w:sz w:val="24"/>
          <w:szCs w:val="24"/>
          <w:u w:val="single"/>
          <w:lang w:eastAsia="pl-PL"/>
        </w:rPr>
        <w:t>Usamodzielnienia.</w:t>
      </w:r>
    </w:p>
    <w:p w:rsidR="00C52195" w:rsidRPr="00C52195" w:rsidRDefault="00C52195" w:rsidP="00C52195">
      <w:pPr>
        <w:spacing w:after="0" w:line="240" w:lineRule="auto"/>
        <w:jc w:val="both"/>
        <w:rPr>
          <w:rFonts w:ascii="Times New Roman" w:eastAsia="Times New Roman" w:hAnsi="Times New Roman"/>
          <w:b/>
          <w:sz w:val="24"/>
          <w:szCs w:val="24"/>
          <w:lang w:eastAsia="pl-PL"/>
        </w:rPr>
      </w:pP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jedna wychowanka po osiągnięciu pełnoletniości opuściła placówkę opiekuńczo-wychowawczą typu socjalizacyjnego i zamieszkała na terenie powiatu namysłowskiego. W związku z dalszą nauką wychowance przyznano pomoc pieniężną na kontynuowanie nauki począwszy od 1 kwietnia 2017r. w kwocie 500 zł miesięcznie.</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3D5DF4" w:rsidRDefault="003D5DF4" w:rsidP="00C5219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Tabela</w:t>
      </w:r>
      <w:r w:rsidRPr="003D5DF4">
        <w:rPr>
          <w:rFonts w:ascii="Times New Roman" w:eastAsia="Times New Roman" w:hAnsi="Times New Roman"/>
          <w:sz w:val="20"/>
          <w:szCs w:val="20"/>
          <w:lang w:eastAsia="pl-PL"/>
        </w:rPr>
        <w:t>18.</w:t>
      </w:r>
      <w:r>
        <w:rPr>
          <w:rFonts w:ascii="Times New Roman" w:eastAsia="Times New Roman" w:hAnsi="Times New Roman"/>
          <w:sz w:val="20"/>
          <w:szCs w:val="20"/>
          <w:lang w:eastAsia="pl-PL"/>
        </w:rPr>
        <w:t xml:space="preserve">Udzielone </w:t>
      </w:r>
      <w:r w:rsidR="00C52195" w:rsidRPr="003D5DF4">
        <w:rPr>
          <w:rFonts w:ascii="Times New Roman" w:eastAsia="Times New Roman" w:hAnsi="Times New Roman"/>
          <w:sz w:val="20"/>
          <w:szCs w:val="20"/>
          <w:lang w:eastAsia="pl-PL"/>
        </w:rPr>
        <w:t>świadczenia dla usamodzielnianych wychowanków z pl</w:t>
      </w:r>
      <w:r>
        <w:rPr>
          <w:rFonts w:ascii="Times New Roman" w:eastAsia="Times New Roman" w:hAnsi="Times New Roman"/>
          <w:sz w:val="20"/>
          <w:szCs w:val="20"/>
          <w:lang w:eastAsia="pl-PL"/>
        </w:rPr>
        <w:t>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725"/>
      </w:tblGrid>
      <w:tr w:rsidR="00C52195" w:rsidRPr="00C52195" w:rsidTr="00C52195">
        <w:tc>
          <w:tcPr>
            <w:tcW w:w="3652"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b/>
                <w:sz w:val="24"/>
                <w:szCs w:val="24"/>
              </w:rPr>
            </w:pPr>
            <w:r w:rsidRPr="00C52195">
              <w:rPr>
                <w:rFonts w:ascii="Times New Roman" w:hAnsi="Times New Roman" w:cs="Calibri"/>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b/>
                <w:sz w:val="24"/>
                <w:szCs w:val="24"/>
              </w:rPr>
            </w:pPr>
            <w:r w:rsidRPr="00C52195">
              <w:rPr>
                <w:rFonts w:ascii="Times New Roman" w:hAnsi="Times New Roman" w:cs="Calibri"/>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b/>
                <w:sz w:val="24"/>
                <w:szCs w:val="24"/>
              </w:rPr>
            </w:pPr>
            <w:r w:rsidRPr="00C52195">
              <w:rPr>
                <w:rFonts w:ascii="Times New Roman" w:hAnsi="Times New Roman" w:cs="Calibri"/>
                <w:b/>
                <w:sz w:val="24"/>
                <w:szCs w:val="24"/>
              </w:rPr>
              <w:t>Kwota świadczeń</w:t>
            </w:r>
          </w:p>
        </w:tc>
      </w:tr>
      <w:tr w:rsidR="00C52195" w:rsidRPr="00C52195" w:rsidTr="00C52195">
        <w:tc>
          <w:tcPr>
            <w:tcW w:w="3652"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sz w:val="24"/>
                <w:szCs w:val="24"/>
              </w:rPr>
            </w:pPr>
            <w:r w:rsidRPr="00C52195">
              <w:rPr>
                <w:rFonts w:ascii="Times New Roman" w:hAnsi="Times New Roman" w:cs="Calibri"/>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sz w:val="24"/>
                <w:szCs w:val="24"/>
              </w:rPr>
            </w:pPr>
            <w:r w:rsidRPr="00C52195">
              <w:rPr>
                <w:rFonts w:ascii="Times New Roman" w:hAnsi="Times New Roman" w:cs="Calibri"/>
                <w:sz w:val="24"/>
                <w:szCs w:val="24"/>
              </w:rPr>
              <w:t xml:space="preserve">5 osób/ 47 świadczeń </w:t>
            </w:r>
          </w:p>
        </w:tc>
        <w:tc>
          <w:tcPr>
            <w:tcW w:w="272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sz w:val="24"/>
                <w:szCs w:val="24"/>
              </w:rPr>
            </w:pPr>
            <w:r w:rsidRPr="00C52195">
              <w:rPr>
                <w:rFonts w:ascii="Times New Roman" w:hAnsi="Times New Roman" w:cs="Calibri"/>
                <w:sz w:val="24"/>
                <w:szCs w:val="24"/>
              </w:rPr>
              <w:t>23 500,00 zł</w:t>
            </w:r>
          </w:p>
        </w:tc>
      </w:tr>
    </w:tbl>
    <w:p w:rsidR="00C52195" w:rsidRPr="00C52195" w:rsidRDefault="00C52195" w:rsidP="00C52195">
      <w:pPr>
        <w:spacing w:after="0" w:line="240" w:lineRule="auto"/>
        <w:jc w:val="both"/>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ab/>
      </w:r>
    </w:p>
    <w:p w:rsidR="003D5DF4" w:rsidRDefault="00C52195" w:rsidP="00D57537">
      <w:pPr>
        <w:spacing w:after="0" w:line="240" w:lineRule="auto"/>
        <w:ind w:firstLine="360"/>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żaden wychowanek z placówki opiekuńczo-wychowawczej nie złożył wniosku o pomoc pieniężną na usamodzielnienie oraz na pomoc na zagos</w:t>
      </w:r>
      <w:r w:rsidR="00D57537">
        <w:rPr>
          <w:rFonts w:ascii="Times New Roman" w:eastAsia="Times New Roman" w:hAnsi="Times New Roman"/>
          <w:sz w:val="24"/>
          <w:szCs w:val="24"/>
          <w:lang w:eastAsia="pl-PL"/>
        </w:rPr>
        <w:t>podarowanie w formie rzeczowej.</w:t>
      </w:r>
    </w:p>
    <w:p w:rsidR="004B6A88" w:rsidRPr="00D57537" w:rsidRDefault="004B6A88" w:rsidP="00D57537">
      <w:pPr>
        <w:spacing w:after="0" w:line="240" w:lineRule="auto"/>
        <w:ind w:firstLine="360"/>
        <w:jc w:val="both"/>
        <w:rPr>
          <w:rFonts w:ascii="Times New Roman" w:eastAsia="Times New Roman" w:hAnsi="Times New Roman"/>
          <w:sz w:val="24"/>
          <w:szCs w:val="24"/>
          <w:lang w:eastAsia="pl-PL"/>
        </w:rPr>
      </w:pPr>
    </w:p>
    <w:p w:rsidR="00C52195" w:rsidRDefault="003D5DF4" w:rsidP="00C52195">
      <w:pPr>
        <w:spacing w:after="0" w:line="240" w:lineRule="auto"/>
        <w:jc w:val="both"/>
        <w:rPr>
          <w:rFonts w:ascii="Times New Roman" w:eastAsia="Times New Roman" w:hAnsi="Times New Roman"/>
          <w:b/>
          <w:sz w:val="24"/>
          <w:szCs w:val="24"/>
          <w:u w:val="single"/>
          <w:lang w:eastAsia="pl-PL"/>
        </w:rPr>
      </w:pPr>
      <w:r w:rsidRPr="003D5DF4">
        <w:rPr>
          <w:rFonts w:ascii="Times New Roman" w:eastAsia="Times New Roman" w:hAnsi="Times New Roman"/>
          <w:b/>
          <w:sz w:val="24"/>
          <w:szCs w:val="24"/>
          <w:u w:val="single"/>
          <w:lang w:eastAsia="pl-PL"/>
        </w:rPr>
        <w:t>2.</w:t>
      </w:r>
      <w:r w:rsidR="004B6A88">
        <w:rPr>
          <w:rFonts w:ascii="Times New Roman" w:eastAsia="Times New Roman" w:hAnsi="Times New Roman"/>
          <w:b/>
          <w:sz w:val="24"/>
          <w:szCs w:val="24"/>
          <w:u w:val="single"/>
          <w:lang w:eastAsia="pl-PL"/>
        </w:rPr>
        <w:t>Porozumienia między powiatami.</w:t>
      </w:r>
    </w:p>
    <w:p w:rsidR="004B6A88" w:rsidRPr="004B6A88" w:rsidRDefault="004B6A88" w:rsidP="00C52195">
      <w:pPr>
        <w:spacing w:after="0" w:line="240" w:lineRule="auto"/>
        <w:jc w:val="both"/>
        <w:rPr>
          <w:rFonts w:ascii="Times New Roman" w:eastAsia="Times New Roman" w:hAnsi="Times New Roman"/>
          <w:b/>
          <w:sz w:val="24"/>
          <w:szCs w:val="24"/>
          <w:u w:val="single"/>
          <w:lang w:eastAsia="pl-PL"/>
        </w:rPr>
      </w:pP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nie zostały zawarte żadne porozumienia z innymi powiatami w sprawie umieszczenia dzieci w placówkach opiekuńczo-wychowawczych z uwagi na fakt, że w 2017r. żadne dziecko z terenu powiatu wieruszowskiego nie zostało umieszczone w placówce opiekuńczo-wychowawczej na terenie innego powiatu oraz żadn</w:t>
      </w:r>
      <w:r w:rsidR="003D5DF4">
        <w:rPr>
          <w:rFonts w:ascii="Times New Roman" w:eastAsia="Times New Roman" w:hAnsi="Times New Roman"/>
          <w:sz w:val="24"/>
          <w:szCs w:val="24"/>
          <w:lang w:eastAsia="pl-PL"/>
        </w:rPr>
        <w:t>e dziecko pochodzące</w:t>
      </w:r>
      <w:r w:rsidRPr="00C52195">
        <w:rPr>
          <w:rFonts w:ascii="Times New Roman" w:eastAsia="Times New Roman" w:hAnsi="Times New Roman"/>
          <w:sz w:val="24"/>
          <w:szCs w:val="24"/>
          <w:lang w:eastAsia="pl-PL"/>
        </w:rPr>
        <w:t xml:space="preserve"> z innego powiatu nie zostało umieszczone w placówkach </w:t>
      </w:r>
      <w:r w:rsidR="003D5DF4">
        <w:rPr>
          <w:rFonts w:ascii="Times New Roman" w:eastAsia="Times New Roman" w:hAnsi="Times New Roman"/>
          <w:sz w:val="24"/>
          <w:szCs w:val="24"/>
          <w:lang w:eastAsia="pl-PL"/>
        </w:rPr>
        <w:t xml:space="preserve">opiekuńczo-wychowawczych </w:t>
      </w:r>
      <w:r w:rsidRPr="00C52195">
        <w:rPr>
          <w:rFonts w:ascii="Times New Roman" w:eastAsia="Times New Roman" w:hAnsi="Times New Roman"/>
          <w:sz w:val="24"/>
          <w:szCs w:val="24"/>
          <w:lang w:eastAsia="pl-PL"/>
        </w:rPr>
        <w:t>na terenie powiatu wieruszowskiego.</w:t>
      </w:r>
      <w:r w:rsidR="004B6A88">
        <w:rPr>
          <w:rFonts w:ascii="Times New Roman" w:eastAsia="Times New Roman" w:hAnsi="Times New Roman"/>
          <w:sz w:val="24"/>
          <w:szCs w:val="24"/>
          <w:lang w:eastAsia="pl-PL"/>
        </w:rPr>
        <w:t xml:space="preserve"> PCPR obsługiwał  7 porozumień  zawartych w latach wcześniejszych na 4 dzieci z powiatu Zgierskiego umieszczonych w placówce opiekuńczo wychowawczej typu rodzinnego w Sokolnikach oraz 3 dzieci z naszego powiatu, umieszczonych w placówce socjalizacyjnej w Namysłowie.</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3D5DF4" w:rsidRDefault="003D5DF4" w:rsidP="003D5DF4">
      <w:pPr>
        <w:spacing w:after="0" w:line="240" w:lineRule="auto"/>
        <w:jc w:val="both"/>
        <w:rPr>
          <w:rFonts w:ascii="Times New Roman" w:eastAsia="Times New Roman" w:hAnsi="Times New Roman"/>
          <w:sz w:val="24"/>
          <w:szCs w:val="24"/>
          <w:u w:val="single"/>
          <w:lang w:eastAsia="pl-PL"/>
        </w:rPr>
      </w:pPr>
      <w:r w:rsidRPr="003D5DF4">
        <w:rPr>
          <w:rFonts w:ascii="Times New Roman" w:eastAsia="Times New Roman" w:hAnsi="Times New Roman"/>
          <w:b/>
          <w:sz w:val="24"/>
          <w:szCs w:val="24"/>
          <w:u w:val="single"/>
          <w:lang w:eastAsia="pl-PL"/>
        </w:rPr>
        <w:t>3.</w:t>
      </w:r>
      <w:r w:rsidR="00C52195" w:rsidRPr="003D5DF4">
        <w:rPr>
          <w:rFonts w:ascii="Times New Roman" w:eastAsia="Times New Roman" w:hAnsi="Times New Roman"/>
          <w:b/>
          <w:sz w:val="24"/>
          <w:szCs w:val="24"/>
          <w:u w:val="single"/>
          <w:lang w:eastAsia="pl-PL"/>
        </w:rPr>
        <w:t xml:space="preserve"> Placówki opiekuńczo-wychowawcze typu rodzinnego </w:t>
      </w:r>
      <w:r>
        <w:rPr>
          <w:rFonts w:ascii="Times New Roman" w:eastAsia="Times New Roman" w:hAnsi="Times New Roman"/>
          <w:b/>
          <w:sz w:val="24"/>
          <w:szCs w:val="24"/>
          <w:u w:val="single"/>
          <w:lang w:eastAsia="pl-PL"/>
        </w:rPr>
        <w:t>.</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C52195" w:rsidRDefault="00C52195" w:rsidP="00C52195">
      <w:pPr>
        <w:spacing w:after="0" w:line="240" w:lineRule="auto"/>
        <w:ind w:firstLine="360"/>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Na terenie powiatu wieruszowskiego funkcjonują dwie placówki opiekuńczo-wychowawcze typu rodzinnego tj. w Lubczynie począwszy od 1 g</w:t>
      </w:r>
      <w:r w:rsidR="003D5DF4">
        <w:rPr>
          <w:rFonts w:ascii="Times New Roman" w:eastAsia="Times New Roman" w:hAnsi="Times New Roman"/>
          <w:sz w:val="24"/>
          <w:szCs w:val="24"/>
          <w:lang w:eastAsia="pl-PL"/>
        </w:rPr>
        <w:t xml:space="preserve">rudnia 2010r. oraz </w:t>
      </w:r>
      <w:r w:rsidRPr="00C52195">
        <w:rPr>
          <w:rFonts w:ascii="Times New Roman" w:eastAsia="Times New Roman" w:hAnsi="Times New Roman"/>
          <w:sz w:val="24"/>
          <w:szCs w:val="24"/>
          <w:lang w:eastAsia="pl-PL"/>
        </w:rPr>
        <w:t>w Sokolnikach począwszy od 27 sierpnia 2014r., których prowadzenie Powiat Wieruszowski zlecił w drodze otwartych konkursów ofert Fundacji Pomocy D</w:t>
      </w:r>
      <w:r w:rsidR="003D5DF4">
        <w:rPr>
          <w:rFonts w:ascii="Times New Roman" w:eastAsia="Times New Roman" w:hAnsi="Times New Roman"/>
          <w:sz w:val="24"/>
          <w:szCs w:val="24"/>
          <w:lang w:eastAsia="pl-PL"/>
        </w:rPr>
        <w:t xml:space="preserve">zieciom „Happy Kids” </w:t>
      </w:r>
      <w:r w:rsidRPr="00C52195">
        <w:rPr>
          <w:rFonts w:ascii="Times New Roman" w:eastAsia="Times New Roman" w:hAnsi="Times New Roman"/>
          <w:sz w:val="24"/>
          <w:szCs w:val="24"/>
          <w:lang w:eastAsia="pl-PL"/>
        </w:rPr>
        <w:t xml:space="preserve">  z Łodzi. W związku z tym, że dotychczasowe umowy zawarte</w:t>
      </w:r>
      <w:r w:rsidR="003D5DF4">
        <w:rPr>
          <w:rFonts w:ascii="Times New Roman" w:eastAsia="Times New Roman" w:hAnsi="Times New Roman"/>
          <w:sz w:val="24"/>
          <w:szCs w:val="24"/>
          <w:lang w:eastAsia="pl-PL"/>
        </w:rPr>
        <w:t xml:space="preserve"> z Fundacją „Happy Kids”</w:t>
      </w:r>
      <w:r w:rsidRPr="00C52195">
        <w:rPr>
          <w:rFonts w:ascii="Times New Roman" w:eastAsia="Times New Roman" w:hAnsi="Times New Roman"/>
          <w:sz w:val="24"/>
          <w:szCs w:val="24"/>
          <w:lang w:eastAsia="pl-PL"/>
        </w:rPr>
        <w:t xml:space="preserve"> na prowadzenie placówek opiekuńczo-wychowawczych typu rod</w:t>
      </w:r>
      <w:r w:rsidR="003D5DF4">
        <w:rPr>
          <w:rFonts w:ascii="Times New Roman" w:eastAsia="Times New Roman" w:hAnsi="Times New Roman"/>
          <w:sz w:val="24"/>
          <w:szCs w:val="24"/>
          <w:lang w:eastAsia="pl-PL"/>
        </w:rPr>
        <w:t xml:space="preserve">zinnego w Lubczynie </w:t>
      </w:r>
      <w:r w:rsidRPr="00C52195">
        <w:rPr>
          <w:rFonts w:ascii="Times New Roman" w:eastAsia="Times New Roman" w:hAnsi="Times New Roman"/>
          <w:sz w:val="24"/>
          <w:szCs w:val="24"/>
          <w:lang w:eastAsia="pl-PL"/>
        </w:rPr>
        <w:t>i Sokolnikach obowiązywały do 31 grudnia 2017r., Zarząd Powia</w:t>
      </w:r>
      <w:r w:rsidR="003D5DF4">
        <w:rPr>
          <w:rFonts w:ascii="Times New Roman" w:eastAsia="Times New Roman" w:hAnsi="Times New Roman"/>
          <w:sz w:val="24"/>
          <w:szCs w:val="24"/>
          <w:lang w:eastAsia="pl-PL"/>
        </w:rPr>
        <w:t xml:space="preserve">tu Wieruszowskiego </w:t>
      </w:r>
      <w:r w:rsidRPr="00C52195">
        <w:rPr>
          <w:rFonts w:ascii="Times New Roman" w:eastAsia="Times New Roman" w:hAnsi="Times New Roman"/>
          <w:sz w:val="24"/>
          <w:szCs w:val="24"/>
          <w:lang w:eastAsia="pl-PL"/>
        </w:rPr>
        <w:t>w dniu 28 listopada 2017r. ogłosił otwarty konkurs ofert na realizację w okresie od 1 stycznia 2018r. do 31 grudnia 2019r. następujących zadań publicznych Powiatu Wieruszowskiego:</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prowadzenie całodobowej placówki opiekuńczo-wychowawczej </w:t>
      </w:r>
      <w:r w:rsidR="003D5DF4">
        <w:rPr>
          <w:rFonts w:ascii="Times New Roman" w:eastAsia="Times New Roman" w:hAnsi="Times New Roman"/>
          <w:sz w:val="24"/>
          <w:szCs w:val="24"/>
          <w:lang w:eastAsia="pl-PL"/>
        </w:rPr>
        <w:t xml:space="preserve">typu rodzinnego </w:t>
      </w:r>
      <w:r w:rsidRPr="00C52195">
        <w:rPr>
          <w:rFonts w:ascii="Times New Roman" w:eastAsia="Times New Roman" w:hAnsi="Times New Roman"/>
          <w:sz w:val="24"/>
          <w:szCs w:val="24"/>
          <w:lang w:eastAsia="pl-PL"/>
        </w:rPr>
        <w:t>w Lubczynie;</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prowadzenie całodobowej placówki opiekuńczo-wychowawczej</w:t>
      </w:r>
      <w:r w:rsidR="003D5DF4">
        <w:rPr>
          <w:rFonts w:ascii="Times New Roman" w:eastAsia="Times New Roman" w:hAnsi="Times New Roman"/>
          <w:sz w:val="24"/>
          <w:szCs w:val="24"/>
          <w:lang w:eastAsia="pl-PL"/>
        </w:rPr>
        <w:t xml:space="preserve"> typu rodzinnego </w:t>
      </w:r>
      <w:r w:rsidRPr="00C52195">
        <w:rPr>
          <w:rFonts w:ascii="Times New Roman" w:eastAsia="Times New Roman" w:hAnsi="Times New Roman"/>
          <w:sz w:val="24"/>
          <w:szCs w:val="24"/>
          <w:lang w:eastAsia="pl-PL"/>
        </w:rPr>
        <w:t>w Sokolnikach.</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ab/>
        <w:t>W wyniku przeprowadzonego otwartego konkursu ofert realizacja powyższych zadań publicznych została ponownie powierzona Fundacji „Happy Kids” z Łodzi z którą zostały zawarte stosowne umowy.</w:t>
      </w:r>
    </w:p>
    <w:p w:rsidR="00C52195" w:rsidRPr="004B6A88" w:rsidRDefault="00C52195" w:rsidP="00C52195">
      <w:pPr>
        <w:spacing w:after="0" w:line="240" w:lineRule="auto"/>
        <w:ind w:firstLine="708"/>
        <w:jc w:val="both"/>
        <w:rPr>
          <w:rFonts w:ascii="Times New Roman" w:eastAsia="Times New Roman" w:hAnsi="Times New Roman"/>
          <w:b/>
          <w:sz w:val="24"/>
          <w:szCs w:val="24"/>
          <w:lang w:eastAsia="pl-PL"/>
        </w:rPr>
      </w:pPr>
      <w:r w:rsidRPr="00C52195">
        <w:rPr>
          <w:rFonts w:ascii="Times New Roman" w:eastAsia="Times New Roman" w:hAnsi="Times New Roman"/>
          <w:sz w:val="24"/>
          <w:szCs w:val="24"/>
          <w:lang w:eastAsia="pl-PL"/>
        </w:rPr>
        <w:t>W 2017r. w placówce opiekuńczo-wychowawczej typu rodzinnego w Lubczynie przebywało łącznie 9 dzieci z terenu naszego powiatu z tym, że z dniem 2 listopada 2017r jeden wychowanek opuścił placówkę i pow</w:t>
      </w:r>
      <w:r w:rsidR="003D5DF4">
        <w:rPr>
          <w:rFonts w:ascii="Times New Roman" w:eastAsia="Times New Roman" w:hAnsi="Times New Roman"/>
          <w:sz w:val="24"/>
          <w:szCs w:val="24"/>
          <w:lang w:eastAsia="pl-PL"/>
        </w:rPr>
        <w:t xml:space="preserve">rócił do matki biologicznej. </w:t>
      </w:r>
      <w:r w:rsidRPr="00C52195">
        <w:rPr>
          <w:rFonts w:ascii="Times New Roman" w:eastAsia="Times New Roman" w:hAnsi="Times New Roman"/>
          <w:sz w:val="24"/>
          <w:szCs w:val="24"/>
          <w:lang w:eastAsia="pl-PL"/>
        </w:rPr>
        <w:t xml:space="preserve">Na prowadzenie placówki opiekuńczo-wychowawczej typu rodzinnego w Lubczynie w okresie od 01.01.2017r. do 31.12.2017r. Fundacja „Happy Kids” otrzymała ze środków powiatu </w:t>
      </w:r>
      <w:r w:rsidRPr="00C52195">
        <w:rPr>
          <w:rFonts w:ascii="Times New Roman" w:eastAsia="Times New Roman" w:hAnsi="Times New Roman"/>
          <w:sz w:val="24"/>
          <w:szCs w:val="24"/>
          <w:lang w:eastAsia="pl-PL"/>
        </w:rPr>
        <w:lastRenderedPageBreak/>
        <w:t xml:space="preserve">wieruszowskiego dotację w wysokości </w:t>
      </w:r>
      <w:r w:rsidRPr="004B6A88">
        <w:rPr>
          <w:rFonts w:ascii="Times New Roman" w:eastAsia="Times New Roman" w:hAnsi="Times New Roman"/>
          <w:b/>
          <w:sz w:val="24"/>
          <w:szCs w:val="24"/>
          <w:lang w:eastAsia="pl-PL"/>
        </w:rPr>
        <w:t>246 206,67 zł,</w:t>
      </w:r>
      <w:r w:rsidRPr="00C52195">
        <w:rPr>
          <w:rFonts w:ascii="Times New Roman" w:eastAsia="Times New Roman" w:hAnsi="Times New Roman"/>
          <w:sz w:val="24"/>
          <w:szCs w:val="24"/>
          <w:lang w:eastAsia="pl-PL"/>
        </w:rPr>
        <w:t xml:space="preserve"> natomiast wykorzystała </w:t>
      </w:r>
      <w:r w:rsidRPr="004B6A88">
        <w:rPr>
          <w:rFonts w:ascii="Times New Roman" w:eastAsia="Times New Roman" w:hAnsi="Times New Roman"/>
          <w:b/>
          <w:sz w:val="24"/>
          <w:szCs w:val="24"/>
          <w:lang w:eastAsia="pl-PL"/>
        </w:rPr>
        <w:t>241 031,45 zł.</w:t>
      </w:r>
      <w:r w:rsidRPr="00C52195">
        <w:rPr>
          <w:rFonts w:ascii="Times New Roman" w:eastAsia="Times New Roman" w:hAnsi="Times New Roman"/>
          <w:sz w:val="24"/>
          <w:szCs w:val="24"/>
          <w:lang w:eastAsia="pl-PL"/>
        </w:rPr>
        <w:t xml:space="preserve"> Niewykorzystaną kwotę dotacji w wysokości 5 175,22 zł Fundacja zwróciła na konto Powiatu Wieruszowskiego. Przekazana w 2017r. dotacja na prowadzenie placówki opiekuńczo-wychowawczej typu rodzinnego w Lubczynie została wyko</w:t>
      </w:r>
      <w:r w:rsidR="003D5DF4">
        <w:rPr>
          <w:rFonts w:ascii="Times New Roman" w:eastAsia="Times New Roman" w:hAnsi="Times New Roman"/>
          <w:sz w:val="24"/>
          <w:szCs w:val="24"/>
          <w:lang w:eastAsia="pl-PL"/>
        </w:rPr>
        <w:t>rzystana zgodnie</w:t>
      </w:r>
      <w:r w:rsidRPr="00C52195">
        <w:rPr>
          <w:rFonts w:ascii="Times New Roman" w:eastAsia="Times New Roman" w:hAnsi="Times New Roman"/>
          <w:sz w:val="24"/>
          <w:szCs w:val="24"/>
          <w:lang w:eastAsia="pl-PL"/>
        </w:rPr>
        <w:t xml:space="preserve"> z przeznaczeniem, jakie zostało określone w umowie oraz planach wydatków. Średni miesięczny koszt utrzymania dziecka w placówce rodzinnej w Lubczynie w 2017r. wynosił </w:t>
      </w:r>
      <w:r w:rsidRPr="004B6A88">
        <w:rPr>
          <w:rFonts w:ascii="Times New Roman" w:eastAsia="Times New Roman" w:hAnsi="Times New Roman"/>
          <w:b/>
          <w:sz w:val="24"/>
          <w:szCs w:val="24"/>
          <w:lang w:eastAsia="pl-PL"/>
        </w:rPr>
        <w:t>2 457,95 zł.</w:t>
      </w:r>
      <w:r w:rsidRPr="004B6A88">
        <w:rPr>
          <w:rFonts w:ascii="Times New Roman" w:eastAsia="Times New Roman" w:hAnsi="Times New Roman"/>
          <w:b/>
          <w:color w:val="FF0000"/>
          <w:sz w:val="24"/>
          <w:szCs w:val="24"/>
          <w:lang w:eastAsia="pl-PL"/>
        </w:rPr>
        <w:t xml:space="preserve"> </w:t>
      </w:r>
    </w:p>
    <w:p w:rsidR="00C52195" w:rsidRPr="004B6A88" w:rsidRDefault="00C52195" w:rsidP="00C52195">
      <w:pPr>
        <w:spacing w:after="0" w:line="240" w:lineRule="auto"/>
        <w:jc w:val="both"/>
        <w:rPr>
          <w:rFonts w:ascii="Times New Roman" w:eastAsia="Times New Roman" w:hAnsi="Times New Roman"/>
          <w:b/>
          <w:sz w:val="24"/>
          <w:szCs w:val="24"/>
          <w:lang w:val="x-none" w:eastAsia="x-none"/>
        </w:rPr>
      </w:pPr>
      <w:r w:rsidRPr="00C52195">
        <w:rPr>
          <w:rFonts w:ascii="Times New Roman" w:eastAsia="Times New Roman" w:hAnsi="Times New Roman"/>
          <w:color w:val="FF0000"/>
          <w:sz w:val="24"/>
          <w:szCs w:val="24"/>
          <w:lang w:val="x-none" w:eastAsia="x-none"/>
        </w:rPr>
        <w:tab/>
      </w:r>
      <w:r w:rsidRPr="00C52195">
        <w:rPr>
          <w:rFonts w:ascii="Times New Roman" w:eastAsia="Times New Roman" w:hAnsi="Times New Roman"/>
          <w:sz w:val="24"/>
          <w:szCs w:val="24"/>
          <w:lang w:eastAsia="x-none"/>
        </w:rPr>
        <w:t>W 2017r. w placówce opiekuńczo-wychowawczej typu rodzinnego w Sokolnikach przebywało 8 dzieci, w tym 4 dzieci z terenu powiatu wieruszowskiego oraz 4 dzieci z terenu powiatu zgierskiego. Z dniem 9 grudnia 2017r. jedna z wychowanek pochodzących z terenu powiatu wieruszowskiego opuściła placówkę i powróciła do matki b</w:t>
      </w:r>
      <w:r w:rsidR="003D5DF4">
        <w:rPr>
          <w:rFonts w:ascii="Times New Roman" w:eastAsia="Times New Roman" w:hAnsi="Times New Roman"/>
          <w:sz w:val="24"/>
          <w:szCs w:val="24"/>
          <w:lang w:eastAsia="x-none"/>
        </w:rPr>
        <w:t>iologicznej.</w:t>
      </w:r>
      <w:r w:rsidRPr="00C52195">
        <w:rPr>
          <w:rFonts w:ascii="Times New Roman" w:eastAsia="Times New Roman" w:hAnsi="Times New Roman"/>
          <w:sz w:val="24"/>
          <w:szCs w:val="24"/>
          <w:lang w:val="x-none" w:eastAsia="x-none"/>
        </w:rPr>
        <w:t xml:space="preserve">Na prowadzenie placówki opiekuńczo-wychowawczej typu rodzinnego w Sokolnikach w </w:t>
      </w:r>
      <w:r w:rsidRPr="00C52195">
        <w:rPr>
          <w:rFonts w:ascii="Times New Roman" w:eastAsia="Times New Roman" w:hAnsi="Times New Roman"/>
          <w:sz w:val="24"/>
          <w:szCs w:val="24"/>
          <w:lang w:eastAsia="x-none"/>
        </w:rPr>
        <w:t xml:space="preserve"> okresie od 01.01.</w:t>
      </w:r>
      <w:r w:rsidRPr="00C52195">
        <w:rPr>
          <w:rFonts w:ascii="Times New Roman" w:eastAsia="Times New Roman" w:hAnsi="Times New Roman"/>
          <w:sz w:val="24"/>
          <w:szCs w:val="24"/>
          <w:lang w:val="x-none" w:eastAsia="x-none"/>
        </w:rPr>
        <w:t>201</w:t>
      </w:r>
      <w:r w:rsidRPr="00C52195">
        <w:rPr>
          <w:rFonts w:ascii="Times New Roman" w:eastAsia="Times New Roman" w:hAnsi="Times New Roman"/>
          <w:sz w:val="24"/>
          <w:szCs w:val="24"/>
          <w:lang w:eastAsia="x-none"/>
        </w:rPr>
        <w:t>7</w:t>
      </w:r>
      <w:r w:rsidRPr="00C52195">
        <w:rPr>
          <w:rFonts w:ascii="Times New Roman" w:eastAsia="Times New Roman" w:hAnsi="Times New Roman"/>
          <w:sz w:val="24"/>
          <w:szCs w:val="24"/>
          <w:lang w:val="x-none" w:eastAsia="x-none"/>
        </w:rPr>
        <w:t>r.</w:t>
      </w:r>
      <w:r w:rsidRPr="00C52195">
        <w:rPr>
          <w:rFonts w:ascii="Times New Roman" w:eastAsia="Times New Roman" w:hAnsi="Times New Roman"/>
          <w:sz w:val="24"/>
          <w:szCs w:val="24"/>
          <w:lang w:eastAsia="x-none"/>
        </w:rPr>
        <w:t xml:space="preserve"> do 31.12.2017r.</w:t>
      </w:r>
      <w:r w:rsidRPr="00C52195">
        <w:rPr>
          <w:rFonts w:ascii="Times New Roman" w:eastAsia="Times New Roman" w:hAnsi="Times New Roman"/>
          <w:sz w:val="24"/>
          <w:szCs w:val="24"/>
          <w:lang w:val="x-none" w:eastAsia="x-none"/>
        </w:rPr>
        <w:t xml:space="preserve"> Fundacja „Happy Kids” otrzymała ze środków powiatu wieruszowskiego dotację w wysokości </w:t>
      </w:r>
      <w:r w:rsidRPr="004B6A88">
        <w:rPr>
          <w:rFonts w:ascii="Times New Roman" w:eastAsia="Times New Roman" w:hAnsi="Times New Roman"/>
          <w:b/>
          <w:sz w:val="24"/>
          <w:szCs w:val="24"/>
          <w:lang w:eastAsia="x-none"/>
        </w:rPr>
        <w:t>222 821,45 zł,</w:t>
      </w:r>
      <w:r w:rsidRPr="00C52195">
        <w:rPr>
          <w:rFonts w:ascii="Times New Roman" w:eastAsia="Times New Roman" w:hAnsi="Times New Roman"/>
          <w:sz w:val="24"/>
          <w:szCs w:val="24"/>
          <w:lang w:eastAsia="x-none"/>
        </w:rPr>
        <w:t xml:space="preserve"> którą w całości wykorzystała</w:t>
      </w:r>
      <w:r w:rsidRPr="00C52195">
        <w:rPr>
          <w:rFonts w:ascii="Times New Roman" w:eastAsia="Times New Roman" w:hAnsi="Times New Roman"/>
          <w:sz w:val="24"/>
          <w:szCs w:val="24"/>
          <w:lang w:val="x-none" w:eastAsia="x-none"/>
        </w:rPr>
        <w:t>.</w:t>
      </w:r>
      <w:r w:rsidRPr="00C52195">
        <w:rPr>
          <w:rFonts w:ascii="Times New Roman" w:eastAsia="Times New Roman" w:hAnsi="Times New Roman"/>
          <w:sz w:val="24"/>
          <w:szCs w:val="24"/>
          <w:lang w:eastAsia="x-none"/>
        </w:rPr>
        <w:t xml:space="preserve"> </w:t>
      </w:r>
      <w:r w:rsidRPr="00C52195">
        <w:rPr>
          <w:rFonts w:ascii="Times New Roman" w:eastAsia="Times New Roman" w:hAnsi="Times New Roman"/>
          <w:sz w:val="24"/>
          <w:szCs w:val="24"/>
          <w:lang w:val="x-none" w:eastAsia="x-none"/>
        </w:rPr>
        <w:t>Dotacja przekazana na prowadzenie placówki opiekuńczo-wychowawczej typu r</w:t>
      </w:r>
      <w:r w:rsidR="003D5DF4">
        <w:rPr>
          <w:rFonts w:ascii="Times New Roman" w:eastAsia="Times New Roman" w:hAnsi="Times New Roman"/>
          <w:sz w:val="24"/>
          <w:szCs w:val="24"/>
          <w:lang w:val="x-none" w:eastAsia="x-none"/>
        </w:rPr>
        <w:t>odzinnego</w:t>
      </w:r>
      <w:r w:rsidR="003D5DF4">
        <w:rPr>
          <w:rFonts w:ascii="Times New Roman" w:eastAsia="Times New Roman" w:hAnsi="Times New Roman"/>
          <w:sz w:val="24"/>
          <w:szCs w:val="24"/>
          <w:lang w:eastAsia="x-none"/>
        </w:rPr>
        <w:t xml:space="preserve"> </w:t>
      </w:r>
      <w:r w:rsidRPr="00C52195">
        <w:rPr>
          <w:rFonts w:ascii="Times New Roman" w:eastAsia="Times New Roman" w:hAnsi="Times New Roman"/>
          <w:sz w:val="24"/>
          <w:szCs w:val="24"/>
          <w:lang w:val="x-none" w:eastAsia="x-none"/>
        </w:rPr>
        <w:t>w Sokolnikach została wykorzystana zgodnie z przeznac</w:t>
      </w:r>
      <w:r w:rsidR="003D5DF4">
        <w:rPr>
          <w:rFonts w:ascii="Times New Roman" w:eastAsia="Times New Roman" w:hAnsi="Times New Roman"/>
          <w:sz w:val="24"/>
          <w:szCs w:val="24"/>
          <w:lang w:val="x-none" w:eastAsia="x-none"/>
        </w:rPr>
        <w:t>zeniem, jakie zostało określone</w:t>
      </w:r>
      <w:r w:rsidRPr="00C52195">
        <w:rPr>
          <w:rFonts w:ascii="Times New Roman" w:eastAsia="Times New Roman" w:hAnsi="Times New Roman"/>
          <w:sz w:val="24"/>
          <w:szCs w:val="24"/>
          <w:lang w:eastAsia="x-none"/>
        </w:rPr>
        <w:t xml:space="preserve"> </w:t>
      </w:r>
      <w:r w:rsidRPr="00C52195">
        <w:rPr>
          <w:rFonts w:ascii="Times New Roman" w:eastAsia="Times New Roman" w:hAnsi="Times New Roman"/>
          <w:sz w:val="24"/>
          <w:szCs w:val="24"/>
          <w:lang w:val="x-none" w:eastAsia="x-none"/>
        </w:rPr>
        <w:t>w umow</w:t>
      </w:r>
      <w:r w:rsidRPr="00C52195">
        <w:rPr>
          <w:rFonts w:ascii="Times New Roman" w:eastAsia="Times New Roman" w:hAnsi="Times New Roman"/>
          <w:sz w:val="24"/>
          <w:szCs w:val="24"/>
          <w:lang w:eastAsia="x-none"/>
        </w:rPr>
        <w:t>ie oraz planach wydatków</w:t>
      </w:r>
      <w:r w:rsidRPr="00C52195">
        <w:rPr>
          <w:rFonts w:ascii="Times New Roman" w:eastAsia="Times New Roman" w:hAnsi="Times New Roman"/>
          <w:sz w:val="24"/>
          <w:szCs w:val="24"/>
          <w:lang w:val="x-none" w:eastAsia="x-none"/>
        </w:rPr>
        <w:t>. Średni miesięczny koszt utrzymania dziecka w placówce rodzinnej w Sokolnikach w 201</w:t>
      </w:r>
      <w:r w:rsidRPr="00C52195">
        <w:rPr>
          <w:rFonts w:ascii="Times New Roman" w:eastAsia="Times New Roman" w:hAnsi="Times New Roman"/>
          <w:sz w:val="24"/>
          <w:szCs w:val="24"/>
          <w:lang w:eastAsia="x-none"/>
        </w:rPr>
        <w:t>7</w:t>
      </w:r>
      <w:r w:rsidRPr="00C52195">
        <w:rPr>
          <w:rFonts w:ascii="Times New Roman" w:eastAsia="Times New Roman" w:hAnsi="Times New Roman"/>
          <w:sz w:val="24"/>
          <w:szCs w:val="24"/>
          <w:lang w:val="x-none" w:eastAsia="x-none"/>
        </w:rPr>
        <w:t xml:space="preserve">r. wynosił </w:t>
      </w:r>
      <w:r w:rsidRPr="00C52195">
        <w:rPr>
          <w:rFonts w:ascii="Times New Roman" w:eastAsia="Times New Roman" w:hAnsi="Times New Roman"/>
          <w:sz w:val="24"/>
          <w:szCs w:val="24"/>
          <w:lang w:eastAsia="x-none"/>
        </w:rPr>
        <w:t xml:space="preserve"> </w:t>
      </w:r>
      <w:r w:rsidRPr="004B6A88">
        <w:rPr>
          <w:rFonts w:ascii="Times New Roman" w:eastAsia="Times New Roman" w:hAnsi="Times New Roman"/>
          <w:b/>
          <w:sz w:val="24"/>
          <w:szCs w:val="24"/>
          <w:lang w:eastAsia="x-none"/>
        </w:rPr>
        <w:t xml:space="preserve">2 235,88 </w:t>
      </w:r>
      <w:r w:rsidRPr="004B6A88">
        <w:rPr>
          <w:rFonts w:ascii="Times New Roman" w:eastAsia="Times New Roman" w:hAnsi="Times New Roman"/>
          <w:b/>
          <w:sz w:val="24"/>
          <w:szCs w:val="24"/>
          <w:lang w:val="x-none" w:eastAsia="x-none"/>
        </w:rPr>
        <w:t xml:space="preserve">zł. </w:t>
      </w:r>
    </w:p>
    <w:p w:rsid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W 2017r. Powiatowe Centrum Pomocy Rodzinie w Wieruszowie wydało 16 decyzji      o przyznaniu dodatku do zryczałtowanej kwoty na dzieci umieszczone w placówkach opiekuńczo-wychowawczych typu rodzinnego tj. Rodzinnym Domu Fundacji „Happy Kids” nr 5 w Lubczynie i Rodzinnym Domu Fundacji „Happy Kids” </w:t>
      </w:r>
      <w:r w:rsidR="003D5DF4">
        <w:rPr>
          <w:rFonts w:ascii="Times New Roman" w:eastAsia="Times New Roman" w:hAnsi="Times New Roman"/>
          <w:sz w:val="24"/>
          <w:szCs w:val="24"/>
          <w:lang w:eastAsia="pl-PL"/>
        </w:rPr>
        <w:t>nr 9 w Sokolnikach.</w:t>
      </w:r>
      <w:r w:rsidRPr="00C52195">
        <w:rPr>
          <w:rFonts w:ascii="Times New Roman" w:eastAsia="Times New Roman" w:hAnsi="Times New Roman"/>
          <w:sz w:val="24"/>
          <w:szCs w:val="24"/>
          <w:lang w:eastAsia="pl-PL"/>
        </w:rPr>
        <w:t xml:space="preserve"> Na realizację dodatków do zryczałtowanej kwoty wydatkowano w 2017r. łącznie z kosztami obsługi 95 602,00 zł.</w:t>
      </w: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p>
    <w:p w:rsidR="00C52195" w:rsidRPr="00C52195" w:rsidRDefault="00C52195" w:rsidP="00C52195">
      <w:pPr>
        <w:spacing w:after="0" w:line="240" w:lineRule="auto"/>
        <w:jc w:val="both"/>
        <w:rPr>
          <w:rFonts w:ascii="Times New Roman" w:eastAsia="Times New Roman" w:hAnsi="Times New Roman"/>
          <w:b/>
          <w:sz w:val="28"/>
          <w:szCs w:val="28"/>
          <w:u w:val="single"/>
          <w:lang w:eastAsia="pl-PL"/>
        </w:rPr>
      </w:pPr>
      <w:r w:rsidRPr="00C52195">
        <w:rPr>
          <w:rFonts w:ascii="Times New Roman" w:eastAsia="Times New Roman" w:hAnsi="Times New Roman"/>
          <w:b/>
          <w:sz w:val="28"/>
          <w:szCs w:val="28"/>
          <w:u w:val="single"/>
          <w:lang w:eastAsia="pl-PL"/>
        </w:rPr>
        <w:t>V.</w:t>
      </w:r>
      <w:r>
        <w:rPr>
          <w:rFonts w:ascii="Times New Roman" w:eastAsia="Times New Roman" w:hAnsi="Times New Roman"/>
          <w:b/>
          <w:sz w:val="28"/>
          <w:szCs w:val="28"/>
          <w:u w:val="single"/>
          <w:lang w:eastAsia="pl-PL"/>
        </w:rPr>
        <w:t xml:space="preserve"> </w:t>
      </w:r>
      <w:r w:rsidRPr="00C52195">
        <w:rPr>
          <w:rFonts w:ascii="Times New Roman" w:eastAsia="Times New Roman" w:hAnsi="Times New Roman"/>
          <w:b/>
          <w:sz w:val="28"/>
          <w:szCs w:val="28"/>
          <w:u w:val="single"/>
          <w:lang w:eastAsia="pl-PL"/>
        </w:rPr>
        <w:t>Praca z rodzicami biologicznymi dzieci umieszczonych w pieczy zastępczej</w:t>
      </w:r>
      <w:r w:rsidR="00267468">
        <w:rPr>
          <w:rFonts w:ascii="Times New Roman" w:eastAsia="Times New Roman" w:hAnsi="Times New Roman"/>
          <w:b/>
          <w:sz w:val="28"/>
          <w:szCs w:val="28"/>
          <w:u w:val="single"/>
          <w:lang w:eastAsia="pl-PL"/>
        </w:rPr>
        <w:t>.</w:t>
      </w:r>
    </w:p>
    <w:p w:rsidR="00C52195" w:rsidRPr="00C52195" w:rsidRDefault="00C52195" w:rsidP="00C52195">
      <w:pPr>
        <w:spacing w:after="0" w:line="240" w:lineRule="auto"/>
        <w:jc w:val="both"/>
        <w:rPr>
          <w:rFonts w:ascii="Times New Roman" w:eastAsia="Times New Roman" w:hAnsi="Times New Roman"/>
          <w:b/>
          <w:sz w:val="24"/>
          <w:szCs w:val="24"/>
          <w:lang w:eastAsia="pl-PL"/>
        </w:rPr>
      </w:pP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W 2017r. Powiatowe Centrum Pomocy Rodzinie wydało 27 </w:t>
      </w:r>
      <w:r w:rsidR="003D5DF4">
        <w:rPr>
          <w:rFonts w:ascii="Times New Roman" w:eastAsia="Times New Roman" w:hAnsi="Times New Roman"/>
          <w:sz w:val="24"/>
          <w:szCs w:val="24"/>
          <w:lang w:eastAsia="pl-PL"/>
        </w:rPr>
        <w:t>decyzji o odstąpieniu</w:t>
      </w:r>
      <w:r w:rsidRPr="00C52195">
        <w:rPr>
          <w:rFonts w:ascii="Times New Roman" w:eastAsia="Times New Roman" w:hAnsi="Times New Roman"/>
          <w:sz w:val="24"/>
          <w:szCs w:val="24"/>
          <w:lang w:eastAsia="pl-PL"/>
        </w:rPr>
        <w:t xml:space="preserve"> od ustalenia opłaty rodzicom biologicznym za pobyt dzieci w rod</w:t>
      </w:r>
      <w:r w:rsidR="003D5DF4">
        <w:rPr>
          <w:rFonts w:ascii="Times New Roman" w:eastAsia="Times New Roman" w:hAnsi="Times New Roman"/>
          <w:sz w:val="24"/>
          <w:szCs w:val="24"/>
          <w:lang w:eastAsia="pl-PL"/>
        </w:rPr>
        <w:t xml:space="preserve">zinach zastępczych, </w:t>
      </w:r>
      <w:r w:rsidRPr="00C52195">
        <w:rPr>
          <w:rFonts w:ascii="Times New Roman" w:eastAsia="Times New Roman" w:hAnsi="Times New Roman"/>
          <w:sz w:val="24"/>
          <w:szCs w:val="24"/>
          <w:lang w:eastAsia="pl-PL"/>
        </w:rPr>
        <w:t xml:space="preserve"> 9 decyzji o umorzeniu opł</w:t>
      </w:r>
      <w:r w:rsidR="00823631">
        <w:rPr>
          <w:rFonts w:ascii="Times New Roman" w:eastAsia="Times New Roman" w:hAnsi="Times New Roman"/>
          <w:sz w:val="24"/>
          <w:szCs w:val="24"/>
          <w:lang w:eastAsia="pl-PL"/>
        </w:rPr>
        <w:t>aty, 1 decyzję o umorzeniu postę</w:t>
      </w:r>
      <w:r w:rsidRPr="00C52195">
        <w:rPr>
          <w:rFonts w:ascii="Times New Roman" w:eastAsia="Times New Roman" w:hAnsi="Times New Roman"/>
          <w:sz w:val="24"/>
          <w:szCs w:val="24"/>
          <w:lang w:eastAsia="pl-PL"/>
        </w:rPr>
        <w:t xml:space="preserve">powania dotyczącego ustalenia opłaty, 3 decyzje dotyczące wygaszenia decyzji o ustaleniu opłaty.  Ponadto wydano 9 decyzji o odstąpieniu od ustalenia opłaty rodzicom biologicznym za pobyt dzieci w placówkach opiekuńczo-wychowawczych, 1 decyzję o umorzeniu opłaty i 2 decyzje o umorzeniu postępowania w sprawie ustalenia opłaty. </w:t>
      </w:r>
    </w:p>
    <w:p w:rsidR="00721952" w:rsidRPr="00721952" w:rsidRDefault="00721952" w:rsidP="00103C6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25012B">
      <w:pPr>
        <w:spacing w:after="0" w:line="240" w:lineRule="auto"/>
        <w:rPr>
          <w:rFonts w:ascii="Times New Roman" w:eastAsia="Times New Roman" w:hAnsi="Times New Roman"/>
          <w:b/>
          <w:sz w:val="28"/>
          <w:szCs w:val="28"/>
          <w:u w:val="single"/>
          <w:lang w:eastAsia="pl-PL"/>
        </w:rPr>
      </w:pPr>
      <w:r w:rsidRPr="00CC0577">
        <w:rPr>
          <w:rFonts w:ascii="Times New Roman" w:eastAsia="Times New Roman" w:hAnsi="Times New Roman"/>
          <w:b/>
          <w:sz w:val="28"/>
          <w:szCs w:val="28"/>
          <w:u w:val="single"/>
          <w:lang w:eastAsia="pl-PL"/>
        </w:rPr>
        <w:t>V</w:t>
      </w:r>
      <w:r w:rsidR="00C52195">
        <w:rPr>
          <w:rFonts w:ascii="Times New Roman" w:eastAsia="Times New Roman" w:hAnsi="Times New Roman"/>
          <w:b/>
          <w:sz w:val="28"/>
          <w:szCs w:val="28"/>
          <w:u w:val="single"/>
          <w:lang w:eastAsia="pl-PL"/>
        </w:rPr>
        <w:t>I</w:t>
      </w:r>
      <w:r w:rsidRPr="00CC0577">
        <w:rPr>
          <w:rFonts w:ascii="Times New Roman" w:eastAsia="Times New Roman" w:hAnsi="Times New Roman"/>
          <w:b/>
          <w:sz w:val="28"/>
          <w:szCs w:val="28"/>
          <w:u w:val="single"/>
          <w:lang w:eastAsia="pl-PL"/>
        </w:rPr>
        <w:t>. Realizacja zadań własnych na podstawie ustawy o pomocy społecznej.</w:t>
      </w:r>
    </w:p>
    <w:p w:rsidR="00CC0577" w:rsidRPr="00CC0577" w:rsidRDefault="00CC0577" w:rsidP="0025012B">
      <w:pPr>
        <w:spacing w:after="0" w:line="240" w:lineRule="auto"/>
        <w:rPr>
          <w:rFonts w:ascii="Times New Roman" w:eastAsia="Times New Roman" w:hAnsi="Times New Roman"/>
          <w:b/>
          <w:sz w:val="24"/>
          <w:szCs w:val="24"/>
          <w:u w:val="single"/>
          <w:lang w:eastAsia="pl-PL"/>
        </w:rPr>
      </w:pPr>
    </w:p>
    <w:p w:rsidR="00CC0577" w:rsidRPr="00CC0577" w:rsidRDefault="00CC0577" w:rsidP="0025012B">
      <w:pPr>
        <w:spacing w:after="0" w:line="240" w:lineRule="auto"/>
        <w:rPr>
          <w:rFonts w:ascii="Times New Roman" w:eastAsia="Times New Roman" w:hAnsi="Times New Roman"/>
          <w:b/>
          <w:sz w:val="24"/>
          <w:szCs w:val="24"/>
          <w:u w:val="single"/>
          <w:lang w:eastAsia="pl-PL"/>
        </w:rPr>
      </w:pPr>
      <w:r w:rsidRPr="00CC0577">
        <w:rPr>
          <w:rFonts w:ascii="Times New Roman" w:eastAsia="Times New Roman" w:hAnsi="Times New Roman"/>
          <w:b/>
          <w:sz w:val="24"/>
          <w:szCs w:val="24"/>
          <w:u w:val="single"/>
          <w:lang w:eastAsia="pl-PL"/>
        </w:rPr>
        <w:t>1. Obsługa Domów Pomocy Społecznej oraz umieszczanie w nich skierowanych osób.</w:t>
      </w:r>
    </w:p>
    <w:p w:rsidR="00CC0577" w:rsidRPr="00CC0577" w:rsidRDefault="00CC0577" w:rsidP="0025012B">
      <w:pPr>
        <w:suppressAutoHyphens/>
        <w:spacing w:after="0" w:line="240" w:lineRule="auto"/>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 xml:space="preserve">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Na terenie powiatu wieruszowskiego w 2017 r. funkcjonował jeden Dom Pomocy Społecznej w Chróścinie - Wsi dla osób przewlekle psychicznie chorych, mieszczący się                    w budynkach położonych Chróścin 47 i Chróścin 50. Dom przeznaczony jest dla </w:t>
      </w:r>
      <w:r w:rsidRPr="00CC0577">
        <w:rPr>
          <w:rFonts w:ascii="Times New Roman" w:eastAsia="Times New Roman" w:hAnsi="Times New Roman"/>
          <w:b/>
          <w:sz w:val="24"/>
          <w:szCs w:val="24"/>
          <w:lang w:eastAsia="zh-CN"/>
        </w:rPr>
        <w:t>154 osób</w:t>
      </w:r>
      <w:r w:rsidRPr="00CC0577">
        <w:rPr>
          <w:rFonts w:ascii="Times New Roman" w:eastAsia="Times New Roman" w:hAnsi="Times New Roman"/>
          <w:sz w:val="24"/>
          <w:szCs w:val="24"/>
          <w:lang w:eastAsia="zh-CN"/>
        </w:rPr>
        <w:t xml:space="preserve"> (kobiet i mężczyzn). </w:t>
      </w:r>
    </w:p>
    <w:p w:rsidR="00CC0577" w:rsidRPr="00CC0577" w:rsidRDefault="00CC0577" w:rsidP="00CC0577">
      <w:pPr>
        <w:suppressAutoHyphens/>
        <w:spacing w:after="0" w:line="240" w:lineRule="auto"/>
        <w:jc w:val="both"/>
        <w:rPr>
          <w:rFonts w:ascii="Times New Roman" w:eastAsia="Times New Roman" w:hAnsi="Times New Roman"/>
          <w:b/>
          <w:sz w:val="24"/>
          <w:szCs w:val="24"/>
          <w:lang w:eastAsia="zh-CN"/>
        </w:rPr>
      </w:pPr>
      <w:r w:rsidRPr="00CC0577">
        <w:rPr>
          <w:rFonts w:ascii="Times New Roman" w:eastAsia="Times New Roman" w:hAnsi="Times New Roman"/>
          <w:sz w:val="24"/>
          <w:szCs w:val="24"/>
          <w:lang w:eastAsia="zh-CN"/>
        </w:rPr>
        <w:lastRenderedPageBreak/>
        <w:t xml:space="preserve">Średni miesięczny koszt utrzymania mieszkańca w Domach Pomocy Społecznej w Chróścinie – Wsi w 2017r. wynosił </w:t>
      </w:r>
      <w:r w:rsidRPr="00CC0577">
        <w:rPr>
          <w:rFonts w:ascii="Times New Roman" w:eastAsia="Times New Roman" w:hAnsi="Times New Roman"/>
          <w:b/>
          <w:sz w:val="24"/>
          <w:szCs w:val="24"/>
          <w:lang w:eastAsia="zh-CN"/>
        </w:rPr>
        <w:t>2.804,20 zł.</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      Powiat wieruszowski decyzją Wojewody Łódzkiego z dnia 07 stycznia 2016r., znak: PS-III.9423.20.2015  otrzymał zezwolenie na prowadzenie Domu Pomocy Społecznej w Chróścinie-Wsi, na czas nieokreślony.</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W 2017r. Powiatowe Centrum Pomocy Rodzinie w Wieruszowie w ramach nadzoru nad domami pomocy społecznej przeprowadziło 1 kontrolę w dniu 27 listopada 2017r. </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Zakres kontroli obejmował: Organizację i funkcjonowanie Domu Pomocy Społecznej                          w Chróścinie - Wsi oraz oceny jakości świadczonych usług świadczonych przez Dom za okres od 1 stycznia 2017 r do 30 września 2017r. W zakresie objętym kontrolą nie stwierdzono żadnych nieprawidłowości. Dom świadczy na rzecz mieszkańców usługi na poziomie obowiązującego standardu.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W 2017r. do PCPR wpłynęło łącznie </w:t>
      </w:r>
      <w:r w:rsidRPr="00CC0577">
        <w:rPr>
          <w:rFonts w:ascii="Times New Roman" w:eastAsia="Times New Roman" w:hAnsi="Times New Roman"/>
          <w:b/>
          <w:sz w:val="24"/>
          <w:szCs w:val="24"/>
          <w:lang w:eastAsia="zh-CN"/>
        </w:rPr>
        <w:t>15 wniosków</w:t>
      </w:r>
      <w:r w:rsidRPr="00CC0577">
        <w:rPr>
          <w:rFonts w:ascii="Times New Roman" w:eastAsia="Times New Roman" w:hAnsi="Times New Roman"/>
          <w:sz w:val="24"/>
          <w:szCs w:val="24"/>
          <w:lang w:eastAsia="zh-CN"/>
        </w:rPr>
        <w:t xml:space="preserve"> z prośbą o umieszczenie w Domu Pomocy Społecznej, z czego 2 wnioski dotyczył</w:t>
      </w:r>
      <w:r w:rsidR="00A93085">
        <w:rPr>
          <w:rFonts w:ascii="Times New Roman" w:eastAsia="Times New Roman" w:hAnsi="Times New Roman"/>
          <w:sz w:val="24"/>
          <w:szCs w:val="24"/>
          <w:lang w:eastAsia="zh-CN"/>
        </w:rPr>
        <w:t>y</w:t>
      </w:r>
      <w:r w:rsidRPr="00CC0577">
        <w:rPr>
          <w:rFonts w:ascii="Times New Roman" w:eastAsia="Times New Roman" w:hAnsi="Times New Roman"/>
          <w:sz w:val="24"/>
          <w:szCs w:val="24"/>
          <w:lang w:eastAsia="zh-CN"/>
        </w:rPr>
        <w:t xml:space="preserve"> osób z terenu powiatu wieruszowskiego.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W 2017r wydano następujące decyzje:</w:t>
      </w:r>
    </w:p>
    <w:p w:rsidR="00CC0577" w:rsidRPr="00531EB1" w:rsidRDefault="00CC0577" w:rsidP="00CC0577">
      <w:pPr>
        <w:suppressAutoHyphens/>
        <w:spacing w:after="0" w:line="240" w:lineRule="auto"/>
        <w:jc w:val="both"/>
        <w:rPr>
          <w:rFonts w:ascii="Times New Roman" w:eastAsia="Times New Roman" w:hAnsi="Times New Roman"/>
          <w:sz w:val="24"/>
          <w:szCs w:val="24"/>
          <w:lang w:eastAsia="zh-CN"/>
        </w:rPr>
      </w:pPr>
      <w:r w:rsidRPr="00531EB1">
        <w:rPr>
          <w:rFonts w:ascii="Times New Roman" w:eastAsia="Times New Roman" w:hAnsi="Times New Roman"/>
          <w:sz w:val="24"/>
          <w:szCs w:val="24"/>
          <w:lang w:eastAsia="zh-CN"/>
        </w:rPr>
        <w:t xml:space="preserve">- 9 decyzji o umieszczeniu w Domu Pomocy Społecznej w Chróścinie-Wsi,                                   </w:t>
      </w:r>
    </w:p>
    <w:p w:rsidR="00CC0577" w:rsidRPr="00531EB1" w:rsidRDefault="00CC0577" w:rsidP="00CC0577">
      <w:pPr>
        <w:spacing w:after="0" w:line="240" w:lineRule="auto"/>
        <w:jc w:val="both"/>
        <w:rPr>
          <w:rFonts w:ascii="Times New Roman" w:eastAsiaTheme="minorHAnsi" w:hAnsi="Times New Roman"/>
          <w:sz w:val="24"/>
          <w:szCs w:val="24"/>
        </w:rPr>
      </w:pPr>
      <w:r w:rsidRPr="00531EB1">
        <w:rPr>
          <w:rFonts w:ascii="Times New Roman" w:eastAsiaTheme="minorHAnsi" w:hAnsi="Times New Roman"/>
          <w:sz w:val="24"/>
          <w:szCs w:val="24"/>
        </w:rPr>
        <w:t xml:space="preserve">- 9 decyzji w sprawie wygaszenia decyzji o umieszczeniu w w/w DPS, </w:t>
      </w:r>
    </w:p>
    <w:p w:rsidR="00CC0577" w:rsidRPr="00531EB1" w:rsidRDefault="00CC0577" w:rsidP="00CC0577">
      <w:pPr>
        <w:suppressAutoHyphens/>
        <w:spacing w:after="0" w:line="240" w:lineRule="auto"/>
        <w:jc w:val="both"/>
        <w:rPr>
          <w:rFonts w:ascii="Times New Roman" w:eastAsia="Times New Roman" w:hAnsi="Times New Roman"/>
          <w:sz w:val="24"/>
          <w:szCs w:val="24"/>
          <w:lang w:eastAsia="ar-SA"/>
        </w:rPr>
      </w:pPr>
      <w:r w:rsidRPr="00531EB1">
        <w:rPr>
          <w:rFonts w:ascii="Times New Roman" w:eastAsia="Times New Roman" w:hAnsi="Times New Roman"/>
          <w:sz w:val="24"/>
          <w:szCs w:val="24"/>
          <w:lang w:eastAsia="zh-CN"/>
        </w:rPr>
        <w:t>- 49 decyzji o zmianie odpłatności w DPS Chróścinie -Wsi.</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Opłatę za pobyt mieszkańców umieszczonych w DPS na podstawie decyzji wydanych po             01 stycznia 2004r. ponoszą gminy, z których osoby zostały skierowane do DPS, w wysokości różnicy między średnim kosztem utrzymania w DPS, a opłatami wnoszonymi przez tych mieszkańców. Natomiast na mieszkańców umieszczonych w DPS-</w:t>
      </w:r>
      <w:proofErr w:type="spellStart"/>
      <w:r w:rsidRPr="00CC0577">
        <w:rPr>
          <w:rFonts w:ascii="Times New Roman" w:eastAsia="Times New Roman" w:hAnsi="Times New Roman"/>
          <w:sz w:val="24"/>
          <w:szCs w:val="24"/>
          <w:lang w:eastAsia="zh-CN"/>
        </w:rPr>
        <w:t>ie</w:t>
      </w:r>
      <w:proofErr w:type="spellEnd"/>
      <w:r w:rsidRPr="00CC0577">
        <w:rPr>
          <w:rFonts w:ascii="Times New Roman" w:eastAsia="Times New Roman" w:hAnsi="Times New Roman"/>
          <w:sz w:val="24"/>
          <w:szCs w:val="24"/>
          <w:lang w:eastAsia="zh-CN"/>
        </w:rPr>
        <w:t xml:space="preserve"> na podstawie przepisów                z przed 01.01.2004r., nadal przekazywana jest dotacja od wojewody.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Według stanu na dzień 31 grudnia 2017r. w Domu umieszczonych było </w:t>
      </w:r>
      <w:r w:rsidRPr="00531EB1">
        <w:rPr>
          <w:rFonts w:ascii="Times New Roman" w:eastAsia="Times New Roman" w:hAnsi="Times New Roman"/>
          <w:b/>
          <w:sz w:val="24"/>
          <w:szCs w:val="24"/>
          <w:lang w:eastAsia="zh-CN"/>
        </w:rPr>
        <w:t xml:space="preserve">154 </w:t>
      </w:r>
      <w:r w:rsidRPr="00CC0577">
        <w:rPr>
          <w:rFonts w:ascii="Times New Roman" w:eastAsia="Times New Roman" w:hAnsi="Times New Roman"/>
          <w:sz w:val="24"/>
          <w:szCs w:val="24"/>
          <w:lang w:eastAsia="zh-CN"/>
        </w:rPr>
        <w:t xml:space="preserve">osoby,                      z czego </w:t>
      </w:r>
      <w:r w:rsidRPr="00531EB1">
        <w:rPr>
          <w:rFonts w:ascii="Times New Roman" w:eastAsia="Times New Roman" w:hAnsi="Times New Roman"/>
          <w:b/>
          <w:sz w:val="24"/>
          <w:szCs w:val="24"/>
          <w:lang w:eastAsia="zh-CN"/>
        </w:rPr>
        <w:t xml:space="preserve">76 </w:t>
      </w:r>
      <w:r w:rsidRPr="00CC0577">
        <w:rPr>
          <w:rFonts w:ascii="Times New Roman" w:eastAsia="Times New Roman" w:hAnsi="Times New Roman"/>
          <w:sz w:val="24"/>
          <w:szCs w:val="24"/>
          <w:lang w:eastAsia="zh-CN"/>
        </w:rPr>
        <w:t>osób umieszczonych na starych zasadach (Chróścin 47 - 29 osób na starych zasadach,  Chróścin 50 - 47 osób na starych zasadach).</w:t>
      </w:r>
    </w:p>
    <w:p w:rsidR="002B0B61"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ab/>
        <w:t xml:space="preserve">Według stanu na dzień 31 grudnia 2017r. na liście osób oczekujących do umieszczenia w Domu znajdowało się </w:t>
      </w:r>
      <w:r w:rsidRPr="00CC0577">
        <w:rPr>
          <w:rFonts w:ascii="Times New Roman" w:eastAsia="Times New Roman" w:hAnsi="Times New Roman"/>
          <w:b/>
          <w:sz w:val="24"/>
          <w:szCs w:val="24"/>
          <w:lang w:eastAsia="zh-CN"/>
        </w:rPr>
        <w:t xml:space="preserve">12 </w:t>
      </w:r>
      <w:r w:rsidRPr="00CC0577">
        <w:rPr>
          <w:rFonts w:ascii="Times New Roman" w:eastAsia="Times New Roman" w:hAnsi="Times New Roman"/>
          <w:sz w:val="24"/>
          <w:szCs w:val="24"/>
          <w:lang w:eastAsia="zh-CN"/>
        </w:rPr>
        <w:t>osób (7 kobiet, 5 mężczyzn).</w:t>
      </w:r>
    </w:p>
    <w:p w:rsidR="00531EB1" w:rsidRDefault="00531EB1" w:rsidP="00CC0577">
      <w:pPr>
        <w:suppressAutoHyphens/>
        <w:spacing w:after="0" w:line="240" w:lineRule="auto"/>
        <w:jc w:val="both"/>
        <w:rPr>
          <w:rFonts w:ascii="Times New Roman" w:eastAsia="Times New Roman" w:hAnsi="Times New Roman"/>
          <w:sz w:val="24"/>
          <w:szCs w:val="24"/>
          <w:lang w:eastAsia="zh-CN"/>
        </w:rPr>
      </w:pPr>
    </w:p>
    <w:p w:rsidR="00103C67" w:rsidRDefault="00103C67" w:rsidP="00103C67">
      <w:pPr>
        <w:suppressAutoHyphens/>
        <w:spacing w:after="0" w:line="240" w:lineRule="auto"/>
        <w:jc w:val="both"/>
        <w:rPr>
          <w:rFonts w:ascii="Times New Roman" w:eastAsia="Times New Roman" w:hAnsi="Times New Roman"/>
          <w:b/>
          <w:bCs/>
          <w:sz w:val="24"/>
          <w:szCs w:val="24"/>
          <w:u w:val="single"/>
          <w:lang w:val="x-none" w:eastAsia="zh-CN"/>
        </w:rPr>
      </w:pPr>
      <w:r w:rsidRPr="00103C67">
        <w:rPr>
          <w:rFonts w:ascii="Times New Roman" w:eastAsia="Times New Roman" w:hAnsi="Times New Roman"/>
          <w:b/>
          <w:bCs/>
          <w:sz w:val="24"/>
          <w:szCs w:val="24"/>
          <w:u w:val="single"/>
          <w:lang w:eastAsia="zh-CN"/>
        </w:rPr>
        <w:t>2.</w:t>
      </w:r>
      <w:r w:rsidRPr="00103C67">
        <w:rPr>
          <w:rFonts w:ascii="Times New Roman" w:eastAsia="Times New Roman" w:hAnsi="Times New Roman"/>
          <w:b/>
          <w:bCs/>
          <w:sz w:val="24"/>
          <w:szCs w:val="24"/>
          <w:u w:val="single"/>
          <w:lang w:val="x-none" w:eastAsia="zh-CN"/>
        </w:rPr>
        <w:t xml:space="preserve">Usamodzielnienie wychowanków opuszczających placówki pomocy społecznej </w:t>
      </w:r>
    </w:p>
    <w:p w:rsidR="00103C67" w:rsidRPr="00103C67" w:rsidRDefault="00103C67" w:rsidP="00103C67">
      <w:pPr>
        <w:suppressAutoHyphens/>
        <w:spacing w:after="0" w:line="240" w:lineRule="auto"/>
        <w:jc w:val="both"/>
        <w:rPr>
          <w:rFonts w:ascii="Times New Roman" w:eastAsia="Times New Roman" w:hAnsi="Times New Roman"/>
          <w:bCs/>
          <w:sz w:val="24"/>
          <w:szCs w:val="24"/>
          <w:u w:val="single"/>
          <w:lang w:val="x-none" w:eastAsia="zh-CN"/>
        </w:rPr>
      </w:pPr>
    </w:p>
    <w:p w:rsidR="00103C67" w:rsidRPr="00103C67" w:rsidRDefault="00103C67" w:rsidP="00103C67">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sz w:val="24"/>
          <w:szCs w:val="24"/>
          <w:lang w:eastAsia="zh-CN"/>
        </w:rPr>
        <w:t xml:space="preserve">         </w:t>
      </w:r>
      <w:r w:rsidRPr="00103C67">
        <w:rPr>
          <w:rFonts w:ascii="Times New Roman" w:eastAsia="Times New Roman" w:hAnsi="Times New Roman"/>
          <w:sz w:val="24"/>
          <w:szCs w:val="24"/>
          <w:lang w:val="x-none" w:eastAsia="zh-CN"/>
        </w:rPr>
        <w:t>W 201</w:t>
      </w:r>
      <w:r w:rsidRPr="00103C67">
        <w:rPr>
          <w:rFonts w:ascii="Times New Roman" w:eastAsia="Times New Roman" w:hAnsi="Times New Roman"/>
          <w:sz w:val="24"/>
          <w:szCs w:val="24"/>
          <w:lang w:eastAsia="zh-CN"/>
        </w:rPr>
        <w:t>7</w:t>
      </w:r>
      <w:r w:rsidRPr="00103C67">
        <w:rPr>
          <w:rFonts w:ascii="Times New Roman" w:eastAsia="Times New Roman" w:hAnsi="Times New Roman"/>
          <w:sz w:val="24"/>
          <w:szCs w:val="24"/>
          <w:lang w:val="x-none" w:eastAsia="zh-CN"/>
        </w:rPr>
        <w:t xml:space="preserve">r. </w:t>
      </w:r>
      <w:r w:rsidRPr="00103C67">
        <w:rPr>
          <w:rFonts w:ascii="Times New Roman" w:eastAsia="Times New Roman" w:hAnsi="Times New Roman"/>
          <w:sz w:val="24"/>
          <w:szCs w:val="24"/>
          <w:lang w:eastAsia="zh-CN"/>
        </w:rPr>
        <w:t>do Powiatowego Centrum Pomocy Rodzinie w Wieruszowie zgłosiła się jedna wychowanka po opuszczeniu Młodzieżowego Ośrodka Wych</w:t>
      </w:r>
      <w:r>
        <w:rPr>
          <w:rFonts w:ascii="Times New Roman" w:eastAsia="Times New Roman" w:hAnsi="Times New Roman"/>
          <w:sz w:val="24"/>
          <w:szCs w:val="24"/>
          <w:lang w:eastAsia="zh-CN"/>
        </w:rPr>
        <w:t>owawczego w Kaliszu.</w:t>
      </w:r>
      <w:r w:rsidRPr="00103C67">
        <w:rPr>
          <w:rFonts w:ascii="Times New Roman" w:eastAsia="Times New Roman" w:hAnsi="Times New Roman"/>
          <w:sz w:val="24"/>
          <w:szCs w:val="24"/>
          <w:lang w:eastAsia="zh-CN"/>
        </w:rPr>
        <w:t xml:space="preserve"> Na wniosek wychowanki została jej przyznana pomoc pieniężna na kontynuowanie nauki począwszy od miesiąca października 2017r. w wysokości 516,60 zł</w:t>
      </w:r>
      <w:r>
        <w:rPr>
          <w:rFonts w:ascii="Times New Roman" w:eastAsia="Times New Roman" w:hAnsi="Times New Roman"/>
          <w:sz w:val="24"/>
          <w:szCs w:val="24"/>
          <w:lang w:eastAsia="zh-CN"/>
        </w:rPr>
        <w:t xml:space="preserve"> miesięcznie.</w:t>
      </w:r>
      <w:r w:rsidRPr="00103C67">
        <w:rPr>
          <w:rFonts w:ascii="Times New Roman" w:eastAsia="Times New Roman" w:hAnsi="Times New Roman"/>
          <w:sz w:val="24"/>
          <w:szCs w:val="24"/>
          <w:lang w:eastAsia="zh-CN"/>
        </w:rPr>
        <w:t xml:space="preserve">  W okresie od 1.10.2017r. do 31.12 2017r. łączna kwota pomocy na kontynuowanie nauki dla w/w wychowanki wyniosła 1 549,80 zł.</w:t>
      </w:r>
    </w:p>
    <w:p w:rsidR="002B0B61" w:rsidRDefault="002B0B61" w:rsidP="00CC0577">
      <w:pPr>
        <w:suppressAutoHyphens/>
        <w:spacing w:after="0" w:line="240" w:lineRule="auto"/>
        <w:jc w:val="both"/>
        <w:rPr>
          <w:rFonts w:ascii="Times New Roman" w:eastAsia="Times New Roman" w:hAnsi="Times New Roman"/>
          <w:sz w:val="24"/>
          <w:szCs w:val="24"/>
          <w:lang w:eastAsia="zh-CN"/>
        </w:rPr>
      </w:pPr>
    </w:p>
    <w:p w:rsidR="002B0B61" w:rsidRPr="002B0B61" w:rsidRDefault="002B0B61" w:rsidP="002B0B61">
      <w:pPr>
        <w:spacing w:after="0" w:line="240" w:lineRule="auto"/>
        <w:jc w:val="both"/>
        <w:rPr>
          <w:rFonts w:ascii="Times New Roman" w:eastAsia="Times New Roman" w:hAnsi="Times New Roman"/>
          <w:b/>
          <w:sz w:val="24"/>
          <w:szCs w:val="24"/>
          <w:u w:val="single"/>
          <w:lang w:eastAsia="pl-PL"/>
        </w:rPr>
      </w:pPr>
      <w:r w:rsidRPr="002B0B61">
        <w:rPr>
          <w:rFonts w:ascii="Times New Roman" w:eastAsia="Times New Roman" w:hAnsi="Times New Roman"/>
          <w:b/>
          <w:sz w:val="24"/>
          <w:szCs w:val="24"/>
          <w:u w:val="single"/>
          <w:lang w:eastAsia="pl-PL"/>
        </w:rPr>
        <w:t>3.Interwencja kryzysowa</w:t>
      </w:r>
    </w:p>
    <w:p w:rsidR="002B0B61" w:rsidRPr="002B0B61" w:rsidRDefault="002B0B61" w:rsidP="002B0B61">
      <w:pPr>
        <w:spacing w:after="0" w:line="240" w:lineRule="auto"/>
        <w:jc w:val="both"/>
        <w:rPr>
          <w:rFonts w:ascii="Times New Roman" w:eastAsia="Times New Roman" w:hAnsi="Times New Roman"/>
          <w:b/>
          <w:sz w:val="24"/>
          <w:szCs w:val="24"/>
          <w:u w:val="single"/>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Działalność funkcjonującego przy Powiatowym Centrum Pomocy Rodzinie </w:t>
      </w:r>
      <w:r w:rsidRPr="002B0B61">
        <w:rPr>
          <w:rFonts w:ascii="Times New Roman" w:eastAsia="Times New Roman" w:hAnsi="Times New Roman"/>
          <w:sz w:val="24"/>
          <w:szCs w:val="24"/>
          <w:lang w:eastAsia="pl-PL"/>
        </w:rPr>
        <w:br/>
        <w:t xml:space="preserve">w Wieruszowie </w:t>
      </w:r>
      <w:r w:rsidRPr="002B0B61">
        <w:rPr>
          <w:rFonts w:ascii="Times New Roman" w:eastAsia="Times New Roman" w:hAnsi="Times New Roman"/>
          <w:b/>
          <w:sz w:val="24"/>
          <w:szCs w:val="24"/>
          <w:lang w:eastAsia="pl-PL"/>
        </w:rPr>
        <w:t>Punktu Interwencji Kryzysowej.</w:t>
      </w:r>
    </w:p>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ramach PIK w roku sprawozdawczym dyżur pełnili następujący specjaliści:</w:t>
      </w:r>
    </w:p>
    <w:p w:rsidR="002B0B61" w:rsidRPr="002B0B61" w:rsidRDefault="002B0B61" w:rsidP="002B0B61">
      <w:pPr>
        <w:spacing w:after="0" w:line="360" w:lineRule="auto"/>
        <w:rPr>
          <w:rFonts w:ascii="Times New Roman" w:eastAsia="Times New Roman" w:hAnsi="Times New Roman"/>
          <w:color w:val="FF0000"/>
          <w:sz w:val="20"/>
          <w:szCs w:val="20"/>
          <w:lang w:eastAsia="pl-PL"/>
        </w:rPr>
      </w:pPr>
      <w:r w:rsidRPr="002B0B61">
        <w:rPr>
          <w:rFonts w:ascii="Times New Roman" w:eastAsia="Times New Roman" w:hAnsi="Times New Roman"/>
          <w:color w:val="FF0000"/>
          <w:sz w:val="20"/>
          <w:szCs w:val="20"/>
          <w:lang w:eastAsia="pl-PL"/>
        </w:rPr>
        <w:t xml:space="preserve"> </w:t>
      </w:r>
    </w:p>
    <w:p w:rsidR="002B0B61" w:rsidRPr="002B0B61" w:rsidRDefault="002B0B61" w:rsidP="002B0B61">
      <w:pPr>
        <w:spacing w:after="0" w:line="360" w:lineRule="auto"/>
        <w:rPr>
          <w:rFonts w:ascii="Times New Roman" w:eastAsia="Times New Roman" w:hAnsi="Times New Roman"/>
          <w:sz w:val="20"/>
          <w:szCs w:val="20"/>
          <w:lang w:eastAsia="pl-PL"/>
        </w:rPr>
      </w:pPr>
      <w:r w:rsidRPr="002B0B61">
        <w:rPr>
          <w:rFonts w:ascii="Times New Roman" w:eastAsia="Times New Roman" w:hAnsi="Times New Roman"/>
          <w:sz w:val="20"/>
          <w:szCs w:val="20"/>
          <w:lang w:eastAsia="pl-PL"/>
        </w:rPr>
        <w:lastRenderedPageBreak/>
        <w:t>PONIEDZIAŁEK</w:t>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t>- PRACOWNIK SOCJALNY godz. 15.30 – 17.30</w:t>
      </w:r>
    </w:p>
    <w:p w:rsidR="002B0B61" w:rsidRPr="002B0B61" w:rsidRDefault="002B0B61" w:rsidP="002B0B61">
      <w:pPr>
        <w:spacing w:after="0" w:line="360" w:lineRule="auto"/>
        <w:rPr>
          <w:rFonts w:ascii="Times New Roman" w:eastAsia="Times New Roman" w:hAnsi="Times New Roman"/>
          <w:sz w:val="20"/>
          <w:szCs w:val="20"/>
          <w:lang w:eastAsia="pl-PL"/>
        </w:rPr>
      </w:pPr>
      <w:r w:rsidRPr="002B0B61">
        <w:rPr>
          <w:rFonts w:ascii="Times New Roman" w:eastAsia="Times New Roman" w:hAnsi="Times New Roman"/>
          <w:sz w:val="20"/>
          <w:szCs w:val="20"/>
          <w:lang w:eastAsia="pl-PL"/>
        </w:rPr>
        <w:t xml:space="preserve">ŚRODA </w:t>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t>- PRAWNIK godz. 16.00 – 19.00</w:t>
      </w:r>
    </w:p>
    <w:p w:rsidR="002B0B61" w:rsidRPr="00D57537" w:rsidRDefault="002B0B61" w:rsidP="00D57537">
      <w:pPr>
        <w:spacing w:after="0" w:line="360" w:lineRule="auto"/>
        <w:rPr>
          <w:rFonts w:ascii="Times New Roman" w:eastAsia="Times New Roman" w:hAnsi="Times New Roman"/>
          <w:sz w:val="20"/>
          <w:szCs w:val="20"/>
          <w:lang w:eastAsia="pl-PL"/>
        </w:rPr>
      </w:pPr>
      <w:r w:rsidRPr="002B0B61">
        <w:rPr>
          <w:rFonts w:ascii="Times New Roman" w:eastAsia="Times New Roman" w:hAnsi="Times New Roman"/>
          <w:sz w:val="20"/>
          <w:szCs w:val="20"/>
          <w:lang w:eastAsia="pl-PL"/>
        </w:rPr>
        <w:t xml:space="preserve">PIĄTEK </w:t>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00D57537">
        <w:rPr>
          <w:rFonts w:ascii="Times New Roman" w:eastAsia="Times New Roman" w:hAnsi="Times New Roman"/>
          <w:sz w:val="20"/>
          <w:szCs w:val="20"/>
          <w:lang w:eastAsia="pl-PL"/>
        </w:rPr>
        <w:t>- PSYCHOLOG godz. 16.00 – 20.00</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W latach 2015-2017 liczba porad udzielonych w ramach PIK była zmienna, </w:t>
      </w:r>
      <w:r w:rsidRPr="002B0B61">
        <w:rPr>
          <w:rFonts w:ascii="Times New Roman" w:eastAsia="Times New Roman" w:hAnsi="Times New Roman"/>
          <w:sz w:val="24"/>
          <w:szCs w:val="24"/>
          <w:lang w:eastAsia="pl-PL"/>
        </w:rPr>
        <w:br/>
        <w:t xml:space="preserve">z tendencją spadkową, co wynikać może m.in.: ze zmniejszenia liczby zatrudnianych specjalistów w PIK oraz pojawienia się nowych możliwości dla mieszkańców powiatu wieruszowskiego skorzystania z porady prawnej w ramach nieodpłatnej pomocy prawnej, realizowanej przez Powiat Wieruszowski.  W 2017 r. w ramach PIK udzielono </w:t>
      </w:r>
      <w:r w:rsidRPr="002B0B61">
        <w:rPr>
          <w:rFonts w:ascii="Times New Roman" w:eastAsia="Times New Roman" w:hAnsi="Times New Roman"/>
          <w:b/>
          <w:sz w:val="24"/>
          <w:szCs w:val="24"/>
          <w:lang w:eastAsia="pl-PL"/>
        </w:rPr>
        <w:t xml:space="preserve">365 porad </w:t>
      </w:r>
      <w:r w:rsidRPr="002B0B61">
        <w:rPr>
          <w:rFonts w:ascii="Times New Roman" w:eastAsia="Times New Roman" w:hAnsi="Times New Roman"/>
          <w:b/>
          <w:sz w:val="24"/>
          <w:szCs w:val="24"/>
          <w:lang w:eastAsia="pl-PL"/>
        </w:rPr>
        <w:br/>
        <w:t>(w tym pierwszorazowych 157, a wizyt następnych 208)</w:t>
      </w:r>
      <w:r w:rsidRPr="002B0B61">
        <w:rPr>
          <w:rFonts w:ascii="Times New Roman" w:eastAsia="Times New Roman" w:hAnsi="Times New Roman"/>
          <w:sz w:val="24"/>
          <w:szCs w:val="24"/>
          <w:lang w:eastAsia="pl-PL"/>
        </w:rPr>
        <w:t>.</w:t>
      </w:r>
    </w:p>
    <w:p w:rsidR="002B0B61" w:rsidRPr="002B0B61" w:rsidRDefault="002B0B61" w:rsidP="002B0B61">
      <w:pPr>
        <w:spacing w:after="0" w:line="240" w:lineRule="auto"/>
        <w:jc w:val="both"/>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Wśród 365 porad udzielono</w:t>
      </w:r>
      <w:r w:rsidRPr="00531EB1">
        <w:rPr>
          <w:rFonts w:ascii="Times New Roman" w:eastAsia="Times New Roman" w:hAnsi="Times New Roman"/>
          <w:b/>
          <w:sz w:val="24"/>
          <w:szCs w:val="24"/>
          <w:lang w:eastAsia="pl-PL"/>
        </w:rPr>
        <w:t>: 60 porad socjalnych, 146 porad prawnych i 159 psychologicznych</w:t>
      </w:r>
      <w:r w:rsidRPr="002B0B61">
        <w:rPr>
          <w:rFonts w:ascii="Times New Roman" w:eastAsia="Times New Roman" w:hAnsi="Times New Roman"/>
          <w:sz w:val="24"/>
          <w:szCs w:val="24"/>
          <w:lang w:eastAsia="pl-PL"/>
        </w:rPr>
        <w:t xml:space="preserve">. Najwięcej porad udzielono podobnie jak w latach ubiegłych mieszkańcom Miasta i Gminy Wieruszów 178 porad, następnie Gminy Galewice 76 porad, Gminom Sokolniki i Czastary po 31 porad, Gminy Łubnice 27 porad, Gminy Bolesławiec 11 porad, Gminy Lututów 1 porada oraz 10 porad mieszkańcom spoza terenu powiatu. </w:t>
      </w:r>
    </w:p>
    <w:p w:rsidR="003D5DF4" w:rsidRPr="002B0B61" w:rsidRDefault="003D5DF4" w:rsidP="002B0B61">
      <w:pPr>
        <w:spacing w:after="0" w:line="240" w:lineRule="auto"/>
        <w:jc w:val="both"/>
        <w:rPr>
          <w:rFonts w:ascii="Times New Roman" w:eastAsia="Times New Roman" w:hAnsi="Times New Roman"/>
          <w:sz w:val="24"/>
          <w:szCs w:val="24"/>
          <w:lang w:eastAsia="pl-PL"/>
        </w:rPr>
      </w:pPr>
    </w:p>
    <w:p w:rsidR="002B0B61" w:rsidRPr="0025012B" w:rsidRDefault="003D5DF4" w:rsidP="002B0B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Tabela 19</w:t>
      </w:r>
      <w:r w:rsidR="002B0B61" w:rsidRPr="0025012B">
        <w:rPr>
          <w:rFonts w:ascii="Times New Roman" w:eastAsia="Times New Roman" w:hAnsi="Times New Roman"/>
          <w:sz w:val="20"/>
          <w:szCs w:val="20"/>
          <w:lang w:eastAsia="pl-PL"/>
        </w:rPr>
        <w:t>. Liczba porad w latach 2015- 2017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1807"/>
        <w:gridCol w:w="1559"/>
        <w:gridCol w:w="1559"/>
        <w:gridCol w:w="1985"/>
        <w:gridCol w:w="1417"/>
      </w:tblGrid>
      <w:tr w:rsidR="002B0B61" w:rsidRPr="002B0B61" w:rsidTr="002B0B61">
        <w:trPr>
          <w:trHeight w:val="1087"/>
        </w:trPr>
        <w:tc>
          <w:tcPr>
            <w:tcW w:w="745" w:type="dxa"/>
            <w:tcBorders>
              <w:top w:val="single" w:sz="4" w:space="0" w:color="000000"/>
              <w:left w:val="single" w:sz="4" w:space="0" w:color="000000"/>
              <w:bottom w:val="single" w:sz="4" w:space="0" w:color="000000"/>
              <w:right w:val="single" w:sz="4" w:space="0" w:color="000000"/>
            </w:tcBorders>
          </w:tcPr>
          <w:p w:rsidR="002B0B61" w:rsidRPr="002B0B61" w:rsidRDefault="002B0B61" w:rsidP="002B0B61">
            <w:pPr>
              <w:spacing w:after="0" w:line="276" w:lineRule="auto"/>
              <w:jc w:val="center"/>
              <w:rPr>
                <w:rFonts w:ascii="Times New Roman" w:eastAsia="Times New Roman" w:hAnsi="Times New Roman"/>
                <w:b/>
                <w:sz w:val="24"/>
                <w:szCs w:val="24"/>
              </w:rPr>
            </w:pPr>
          </w:p>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ROK</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Liczba porad pedagogicznych</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Liczba porad socjalnych</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 xml:space="preserve">Liczba porad prawnych </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Liczba porad psychologicznych</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Razem</w:t>
            </w:r>
          </w:p>
        </w:tc>
      </w:tr>
      <w:tr w:rsidR="002B0B61" w:rsidRPr="002B0B61" w:rsidTr="002B0B61">
        <w:tc>
          <w:tcPr>
            <w:tcW w:w="74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both"/>
              <w:rPr>
                <w:rFonts w:ascii="Times New Roman" w:eastAsia="Times New Roman" w:hAnsi="Times New Roman"/>
                <w:b/>
                <w:sz w:val="24"/>
                <w:szCs w:val="24"/>
              </w:rPr>
            </w:pPr>
            <w:r w:rsidRPr="002B0B61">
              <w:rPr>
                <w:rFonts w:ascii="Times New Roman" w:eastAsia="Times New Roman" w:hAnsi="Times New Roman"/>
                <w:b/>
                <w:sz w:val="24"/>
                <w:szCs w:val="24"/>
              </w:rPr>
              <w:t>2015</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82</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113</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280</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207</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682</w:t>
            </w:r>
          </w:p>
        </w:tc>
      </w:tr>
      <w:tr w:rsidR="002B0B61" w:rsidRPr="002B0B61" w:rsidTr="002B0B61">
        <w:tc>
          <w:tcPr>
            <w:tcW w:w="74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both"/>
              <w:rPr>
                <w:rFonts w:ascii="Times New Roman" w:eastAsia="Times New Roman" w:hAnsi="Times New Roman"/>
                <w:b/>
                <w:sz w:val="24"/>
                <w:szCs w:val="24"/>
              </w:rPr>
            </w:pPr>
            <w:r w:rsidRPr="002B0B61">
              <w:rPr>
                <w:rFonts w:ascii="Times New Roman" w:eastAsia="Times New Roman" w:hAnsi="Times New Roman"/>
                <w:b/>
                <w:sz w:val="24"/>
                <w:szCs w:val="24"/>
              </w:rPr>
              <w:t>2016</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77</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193</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147</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417</w:t>
            </w:r>
          </w:p>
        </w:tc>
      </w:tr>
      <w:tr w:rsidR="002B0B61" w:rsidRPr="002B0B61" w:rsidTr="002B0B61">
        <w:tc>
          <w:tcPr>
            <w:tcW w:w="74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both"/>
              <w:rPr>
                <w:rFonts w:ascii="Times New Roman" w:eastAsia="Times New Roman" w:hAnsi="Times New Roman"/>
                <w:b/>
                <w:sz w:val="24"/>
                <w:szCs w:val="24"/>
              </w:rPr>
            </w:pPr>
            <w:r w:rsidRPr="002B0B61">
              <w:rPr>
                <w:rFonts w:ascii="Times New Roman" w:eastAsia="Times New Roman" w:hAnsi="Times New Roman"/>
                <w:b/>
                <w:sz w:val="24"/>
                <w:szCs w:val="24"/>
              </w:rPr>
              <w:t>2017</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60</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146</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159</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365</w:t>
            </w:r>
          </w:p>
        </w:tc>
      </w:tr>
    </w:tbl>
    <w:p w:rsidR="002B0B61" w:rsidRPr="002B0B61" w:rsidRDefault="002B0B61" w:rsidP="002B0B61">
      <w:pPr>
        <w:spacing w:after="0" w:line="240" w:lineRule="auto"/>
        <w:jc w:val="both"/>
        <w:rPr>
          <w:rFonts w:ascii="Times New Roman" w:hAnsi="Times New Roman"/>
          <w:sz w:val="24"/>
          <w:szCs w:val="24"/>
          <w:lang w:eastAsia="pl-PL"/>
        </w:rPr>
      </w:pP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Zakres udzielanej pomocy w ramach PIK nadal jest bardzo szeroki. W roku 2017 udzielono porad z zakresu: kryzysów rodzinno- małżeńskich, separacji, rozwodów, alimentów, konfliktów i problemów rodzinnych – </w:t>
      </w:r>
      <w:r w:rsidRPr="002B0B61">
        <w:rPr>
          <w:rFonts w:ascii="Times New Roman" w:eastAsia="Times New Roman" w:hAnsi="Times New Roman"/>
          <w:b/>
          <w:sz w:val="24"/>
          <w:szCs w:val="24"/>
          <w:lang w:eastAsia="pl-PL"/>
        </w:rPr>
        <w:t>90</w:t>
      </w:r>
      <w:r w:rsidRPr="002B0B61">
        <w:rPr>
          <w:rFonts w:ascii="Times New Roman" w:eastAsia="Times New Roman" w:hAnsi="Times New Roman"/>
          <w:sz w:val="24"/>
          <w:szCs w:val="24"/>
          <w:lang w:eastAsia="pl-PL"/>
        </w:rPr>
        <w:t xml:space="preserve">, trudności wychowawczych i w nauce - </w:t>
      </w:r>
      <w:r w:rsidRPr="002B0B61">
        <w:rPr>
          <w:rFonts w:ascii="Times New Roman" w:eastAsia="Times New Roman" w:hAnsi="Times New Roman"/>
          <w:b/>
          <w:sz w:val="24"/>
          <w:szCs w:val="24"/>
          <w:lang w:eastAsia="pl-PL"/>
        </w:rPr>
        <w:t>57</w:t>
      </w:r>
      <w:r w:rsidRPr="002B0B61">
        <w:rPr>
          <w:rFonts w:ascii="Times New Roman" w:eastAsia="Times New Roman" w:hAnsi="Times New Roman"/>
          <w:sz w:val="24"/>
          <w:szCs w:val="24"/>
          <w:lang w:eastAsia="pl-PL"/>
        </w:rPr>
        <w:t xml:space="preserve">, trudnej sytuacji życiowej, problemów finansowych, zdrowotnych, mieszkaniowych w tym problemy osób niepełnosprawnych – </w:t>
      </w:r>
      <w:r w:rsidRPr="002B0B61">
        <w:rPr>
          <w:rFonts w:ascii="Times New Roman" w:eastAsia="Times New Roman" w:hAnsi="Times New Roman"/>
          <w:b/>
          <w:sz w:val="24"/>
          <w:szCs w:val="24"/>
          <w:lang w:eastAsia="pl-PL"/>
        </w:rPr>
        <w:t>57</w:t>
      </w:r>
      <w:r w:rsidRPr="002B0B61">
        <w:rPr>
          <w:rFonts w:ascii="Times New Roman" w:eastAsia="Times New Roman" w:hAnsi="Times New Roman"/>
          <w:sz w:val="24"/>
          <w:szCs w:val="24"/>
          <w:lang w:eastAsia="pl-PL"/>
        </w:rPr>
        <w:t xml:space="preserve">, innych prawnych (m.in.: darowizny, odszkodowania, zażalenia, podziały majątku, pomoc w sporządzeniu pism do sądu, ubezwłasnowolnienia) – </w:t>
      </w:r>
      <w:r w:rsidRPr="002B0B61">
        <w:rPr>
          <w:rFonts w:ascii="Times New Roman" w:eastAsia="Times New Roman" w:hAnsi="Times New Roman"/>
          <w:b/>
          <w:sz w:val="24"/>
          <w:szCs w:val="24"/>
          <w:lang w:eastAsia="pl-PL"/>
        </w:rPr>
        <w:t>51</w:t>
      </w:r>
      <w:r w:rsidRPr="002B0B61">
        <w:rPr>
          <w:rFonts w:ascii="Times New Roman" w:eastAsia="Times New Roman" w:hAnsi="Times New Roman"/>
          <w:sz w:val="24"/>
          <w:szCs w:val="24"/>
          <w:lang w:eastAsia="pl-PL"/>
        </w:rPr>
        <w:t xml:space="preserve">, ograniczenia władzy rodzicielskiej, ustalenia ojcostwa, ustalenie kontaktów z dziećmi - </w:t>
      </w:r>
      <w:r w:rsidRPr="002B0B61">
        <w:rPr>
          <w:rFonts w:ascii="Times New Roman" w:eastAsia="Times New Roman" w:hAnsi="Times New Roman"/>
          <w:b/>
          <w:sz w:val="24"/>
          <w:szCs w:val="24"/>
          <w:lang w:eastAsia="pl-PL"/>
        </w:rPr>
        <w:t>43</w:t>
      </w:r>
      <w:r w:rsidRPr="002B0B61">
        <w:rPr>
          <w:rFonts w:ascii="Times New Roman" w:eastAsia="Times New Roman" w:hAnsi="Times New Roman"/>
          <w:sz w:val="24"/>
          <w:szCs w:val="24"/>
          <w:lang w:eastAsia="pl-PL"/>
        </w:rPr>
        <w:t>, problemów osobistych, trudności emocjonalnych, depresji, chorób psychicznych –</w:t>
      </w:r>
      <w:r w:rsidRPr="002B0B61">
        <w:rPr>
          <w:rFonts w:ascii="Times New Roman" w:eastAsia="Times New Roman" w:hAnsi="Times New Roman"/>
          <w:b/>
          <w:sz w:val="24"/>
          <w:szCs w:val="24"/>
          <w:lang w:eastAsia="pl-PL"/>
        </w:rPr>
        <w:t xml:space="preserve"> 33</w:t>
      </w:r>
      <w:r w:rsidRPr="002B0B61">
        <w:rPr>
          <w:rFonts w:ascii="Times New Roman" w:eastAsia="Times New Roman" w:hAnsi="Times New Roman"/>
          <w:sz w:val="24"/>
          <w:szCs w:val="24"/>
          <w:lang w:eastAsia="pl-PL"/>
        </w:rPr>
        <w:t xml:space="preserve">, przemocy w rodzinie - </w:t>
      </w:r>
      <w:r w:rsidRPr="002B0B61">
        <w:rPr>
          <w:rFonts w:ascii="Times New Roman" w:eastAsia="Times New Roman" w:hAnsi="Times New Roman"/>
          <w:b/>
          <w:sz w:val="24"/>
          <w:szCs w:val="24"/>
          <w:lang w:eastAsia="pl-PL"/>
        </w:rPr>
        <w:t>24</w:t>
      </w:r>
      <w:r w:rsidRPr="002B0B61">
        <w:rPr>
          <w:rFonts w:ascii="Times New Roman" w:eastAsia="Times New Roman" w:hAnsi="Times New Roman"/>
          <w:sz w:val="24"/>
          <w:szCs w:val="24"/>
          <w:lang w:eastAsia="pl-PL"/>
        </w:rPr>
        <w:t>, uzależnienia i współuzależnienia -</w:t>
      </w:r>
      <w:r w:rsidRPr="002B0B61">
        <w:rPr>
          <w:rFonts w:ascii="Times New Roman" w:eastAsia="Times New Roman" w:hAnsi="Times New Roman"/>
          <w:b/>
          <w:sz w:val="24"/>
          <w:szCs w:val="24"/>
          <w:lang w:eastAsia="pl-PL"/>
        </w:rPr>
        <w:t xml:space="preserve"> 9</w:t>
      </w:r>
      <w:r w:rsidRPr="002B0B61">
        <w:rPr>
          <w:rFonts w:ascii="Times New Roman" w:eastAsia="Times New Roman" w:hAnsi="Times New Roman"/>
          <w:sz w:val="24"/>
          <w:szCs w:val="24"/>
          <w:lang w:eastAsia="pl-PL"/>
        </w:rPr>
        <w:t xml:space="preserve">, spraw pracowniczych – </w:t>
      </w:r>
      <w:r w:rsidRPr="002B0B61">
        <w:rPr>
          <w:rFonts w:ascii="Times New Roman" w:eastAsia="Times New Roman" w:hAnsi="Times New Roman"/>
          <w:b/>
          <w:sz w:val="24"/>
          <w:szCs w:val="24"/>
          <w:lang w:eastAsia="pl-PL"/>
        </w:rPr>
        <w:t>1</w:t>
      </w:r>
      <w:r w:rsidRPr="002B0B61">
        <w:rPr>
          <w:rFonts w:ascii="Times New Roman" w:eastAsia="Times New Roman" w:hAnsi="Times New Roman"/>
          <w:sz w:val="24"/>
          <w:szCs w:val="24"/>
          <w:lang w:eastAsia="pl-PL"/>
        </w:rPr>
        <w:t>.</w:t>
      </w:r>
    </w:p>
    <w:p w:rsidR="002B0B61" w:rsidRDefault="002B0B61" w:rsidP="006C44A6">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Ponadto w godzinach 7.30 – 15.30 porad z zakresu interwencji kryzysowej udzielali pracownicy Centrum. Udzielono 6 porad, w tym 3 </w:t>
      </w:r>
      <w:r w:rsidR="006C44A6">
        <w:rPr>
          <w:rFonts w:ascii="Times New Roman" w:eastAsia="Times New Roman" w:hAnsi="Times New Roman"/>
          <w:sz w:val="24"/>
          <w:szCs w:val="24"/>
          <w:lang w:eastAsia="pl-PL"/>
        </w:rPr>
        <w:t>w zakresie przemocy w rodzinie.</w:t>
      </w:r>
    </w:p>
    <w:p w:rsidR="006C44A6" w:rsidRPr="002B0B61" w:rsidRDefault="006C44A6" w:rsidP="006C44A6">
      <w:pPr>
        <w:spacing w:after="0" w:line="240" w:lineRule="auto"/>
        <w:ind w:firstLine="708"/>
        <w:jc w:val="both"/>
        <w:rPr>
          <w:rFonts w:ascii="Times New Roman" w:eastAsia="Times New Roman" w:hAnsi="Times New Roman"/>
          <w:sz w:val="24"/>
          <w:szCs w:val="24"/>
          <w:lang w:eastAsia="pl-PL"/>
        </w:rPr>
      </w:pPr>
    </w:p>
    <w:p w:rsidR="002B0B61" w:rsidRPr="002B0B61" w:rsidRDefault="006C44A6" w:rsidP="002B0B6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002B0B61" w:rsidRPr="002B0B61">
        <w:rPr>
          <w:rFonts w:ascii="Times New Roman" w:eastAsia="Times New Roman" w:hAnsi="Times New Roman"/>
          <w:sz w:val="24"/>
          <w:szCs w:val="24"/>
          <w:lang w:eastAsia="pl-PL"/>
        </w:rPr>
        <w:t xml:space="preserve">Działalność </w:t>
      </w:r>
      <w:r w:rsidR="002B0B61" w:rsidRPr="002B0B61">
        <w:rPr>
          <w:rFonts w:ascii="Times New Roman" w:eastAsia="Times New Roman" w:hAnsi="Times New Roman"/>
          <w:b/>
          <w:sz w:val="24"/>
          <w:szCs w:val="24"/>
          <w:lang w:eastAsia="pl-PL"/>
        </w:rPr>
        <w:t>Powiatowego Ośrodka Interwencji Kryzysowej w Słupi pod Kępnem.</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okresie od 1 stycznia 2017 r. do 31 grudnia 2017 r. zgodnie z umową nr</w:t>
      </w:r>
      <w:r w:rsidR="006C44A6">
        <w:rPr>
          <w:rFonts w:ascii="Times New Roman" w:eastAsia="Times New Roman" w:hAnsi="Times New Roman"/>
          <w:sz w:val="24"/>
          <w:szCs w:val="24"/>
          <w:lang w:eastAsia="pl-PL"/>
        </w:rPr>
        <w:t xml:space="preserve"> 186/2016 </w:t>
      </w:r>
      <w:r w:rsidR="006C44A6">
        <w:rPr>
          <w:rFonts w:ascii="Times New Roman" w:eastAsia="Times New Roman" w:hAnsi="Times New Roman"/>
          <w:sz w:val="24"/>
          <w:szCs w:val="24"/>
          <w:lang w:eastAsia="pl-PL"/>
        </w:rPr>
        <w:br/>
        <w:t>z dn. 28 grudnia 2016</w:t>
      </w:r>
      <w:r w:rsidRPr="002B0B61">
        <w:rPr>
          <w:rFonts w:ascii="Times New Roman" w:eastAsia="Times New Roman" w:hAnsi="Times New Roman"/>
          <w:sz w:val="24"/>
          <w:szCs w:val="24"/>
          <w:lang w:eastAsia="pl-PL"/>
        </w:rPr>
        <w:t xml:space="preserve"> r. Caritas Diecezji Kaliskiej realizował dla Powiatu Wieruszowskiego zadanie publiczne polegające na prowadzeniu ośrodka interwencji kryzysowej. Powiat Wieruszowski na realizację zadania przeznaczył 25.000 zł. W ramach umowy zabezpieczono min. 5 miejsc noclegowych dla mieszkańców powiatu wieruszowskiego. Miejscem realizacji zadania był Powiatowy Ośrodek Interwencji Kryzysowej w Słupi pod Kępnem (POIK) </w:t>
      </w:r>
      <w:r w:rsidRPr="002B0B61">
        <w:rPr>
          <w:rFonts w:ascii="Times New Roman" w:eastAsia="Times New Roman" w:hAnsi="Times New Roman"/>
          <w:sz w:val="24"/>
          <w:szCs w:val="24"/>
          <w:lang w:eastAsia="pl-PL"/>
        </w:rPr>
        <w:br/>
        <w:t xml:space="preserve">ul. Katowicka 10, 63-604 Baranów, woj. wielkopolskie. Ośrodek świadczył pomoc dla osób </w:t>
      </w:r>
      <w:r w:rsidRPr="002B0B61">
        <w:rPr>
          <w:rFonts w:ascii="Times New Roman" w:eastAsia="Times New Roman" w:hAnsi="Times New Roman"/>
          <w:sz w:val="24"/>
          <w:szCs w:val="24"/>
          <w:lang w:eastAsia="pl-PL"/>
        </w:rPr>
        <w:lastRenderedPageBreak/>
        <w:t xml:space="preserve">w kryzysie, w tym dla osób dotkniętych przemocą domową. W roku sprawozdawczym </w:t>
      </w:r>
      <w:r w:rsidRPr="002B0B61">
        <w:rPr>
          <w:rFonts w:ascii="Times New Roman" w:eastAsia="Times New Roman" w:hAnsi="Times New Roman"/>
          <w:sz w:val="24"/>
          <w:szCs w:val="24"/>
          <w:lang w:eastAsia="pl-PL"/>
        </w:rPr>
        <w:br/>
        <w:t xml:space="preserve">w Ośrodku schronienie znalazło 12 osób, w tym dwójka dzieci. Główne przyczyny umieszczenia to bezdomność, trudności w zapewnieniu sobie schronienia własnymi siłami, ubóstwo. Przy POIK działa całodobowy telefon 609 046 049, jest on czynny całą dobę we wszystkie dni tygodnia również w niedziele i święta. </w:t>
      </w:r>
    </w:p>
    <w:p w:rsidR="0059142C" w:rsidRDefault="0059142C" w:rsidP="00CC0577">
      <w:pPr>
        <w:suppressAutoHyphens/>
        <w:spacing w:after="0" w:line="240" w:lineRule="auto"/>
        <w:jc w:val="both"/>
        <w:rPr>
          <w:rFonts w:ascii="Times New Roman" w:eastAsia="Times New Roman" w:hAnsi="Times New Roman"/>
          <w:sz w:val="24"/>
          <w:szCs w:val="24"/>
          <w:lang w:eastAsia="zh-CN"/>
        </w:rPr>
      </w:pPr>
    </w:p>
    <w:p w:rsidR="00AD3CC4" w:rsidRPr="00DA2EA2" w:rsidRDefault="00AD3CC4" w:rsidP="00AD3CC4">
      <w:pPr>
        <w:spacing w:after="120" w:line="240" w:lineRule="auto"/>
        <w:jc w:val="both"/>
        <w:rPr>
          <w:rFonts w:ascii="Times New Roman" w:eastAsia="Times New Roman" w:hAnsi="Times New Roman"/>
          <w:bCs/>
          <w:sz w:val="24"/>
          <w:szCs w:val="24"/>
          <w:u w:val="single"/>
          <w:lang w:eastAsia="x-none"/>
        </w:rPr>
      </w:pPr>
      <w:r w:rsidRPr="00DA2EA2">
        <w:rPr>
          <w:rFonts w:ascii="Times New Roman" w:eastAsia="Times New Roman" w:hAnsi="Times New Roman"/>
          <w:b/>
          <w:bCs/>
          <w:sz w:val="24"/>
          <w:szCs w:val="24"/>
          <w:u w:val="single"/>
          <w:lang w:eastAsia="x-none"/>
        </w:rPr>
        <w:t xml:space="preserve">4. Doradztwo metodyczne dla kierowników i pracowników jednostek organizacyjnych pomocy społecznej z terenu powiatu. </w:t>
      </w:r>
    </w:p>
    <w:p w:rsidR="001C6E09" w:rsidRPr="00DA2EA2" w:rsidRDefault="00AD3CC4" w:rsidP="00AD3CC4">
      <w:pPr>
        <w:spacing w:after="120" w:line="240" w:lineRule="auto"/>
        <w:jc w:val="both"/>
        <w:rPr>
          <w:rFonts w:ascii="Times New Roman" w:eastAsia="Times New Roman" w:hAnsi="Times New Roman"/>
          <w:bCs/>
          <w:sz w:val="24"/>
          <w:szCs w:val="24"/>
          <w:lang w:eastAsia="x-none"/>
        </w:rPr>
      </w:pPr>
      <w:r w:rsidRPr="00DA2EA2">
        <w:rPr>
          <w:rFonts w:ascii="Times New Roman" w:eastAsia="Times New Roman" w:hAnsi="Times New Roman"/>
          <w:bCs/>
          <w:sz w:val="24"/>
          <w:szCs w:val="24"/>
          <w:lang w:eastAsia="x-none"/>
        </w:rPr>
        <w:t xml:space="preserve">      Realizacja tego zadania odbywała się na bieżąco poprzez stały kontakt z kierownikami Gminnych Ośrodków</w:t>
      </w:r>
      <w:r w:rsidR="00DA2EA2">
        <w:rPr>
          <w:rFonts w:ascii="Times New Roman" w:eastAsia="Times New Roman" w:hAnsi="Times New Roman"/>
          <w:bCs/>
          <w:sz w:val="24"/>
          <w:szCs w:val="24"/>
          <w:lang w:eastAsia="x-none"/>
        </w:rPr>
        <w:t xml:space="preserve"> Pomocy Społecznej , dyrektorem</w:t>
      </w:r>
      <w:r w:rsidRPr="00DA2EA2">
        <w:rPr>
          <w:rFonts w:ascii="Times New Roman" w:eastAsia="Times New Roman" w:hAnsi="Times New Roman"/>
          <w:bCs/>
          <w:sz w:val="24"/>
          <w:szCs w:val="24"/>
          <w:lang w:eastAsia="x-none"/>
        </w:rPr>
        <w:t xml:space="preserve"> DPS, kierownikami ŚDS. </w:t>
      </w:r>
    </w:p>
    <w:p w:rsidR="001C6E09" w:rsidRPr="00DA2EA2" w:rsidRDefault="00AD3CC4" w:rsidP="00AD3CC4">
      <w:pPr>
        <w:spacing w:after="0" w:line="240" w:lineRule="auto"/>
        <w:jc w:val="both"/>
        <w:rPr>
          <w:rFonts w:ascii="Times New Roman" w:eastAsia="Times New Roman" w:hAnsi="Times New Roman"/>
          <w:b/>
          <w:bCs/>
          <w:sz w:val="24"/>
          <w:szCs w:val="24"/>
          <w:u w:val="single"/>
          <w:lang w:eastAsia="pl-PL"/>
        </w:rPr>
      </w:pPr>
      <w:r w:rsidRPr="00DA2EA2">
        <w:rPr>
          <w:rFonts w:ascii="Times New Roman" w:eastAsia="Times New Roman" w:hAnsi="Times New Roman"/>
          <w:b/>
          <w:bCs/>
          <w:sz w:val="24"/>
          <w:szCs w:val="24"/>
          <w:u w:val="single"/>
          <w:lang w:eastAsia="pl-PL"/>
        </w:rPr>
        <w:t xml:space="preserve">5. Udzielanie informacji o prawach i uprawnieniach. </w:t>
      </w:r>
    </w:p>
    <w:p w:rsidR="00AD3CC4" w:rsidRPr="00DA2EA2" w:rsidRDefault="00AD3CC4" w:rsidP="00AD3CC4">
      <w:pPr>
        <w:spacing w:after="0" w:line="240" w:lineRule="auto"/>
        <w:jc w:val="both"/>
        <w:rPr>
          <w:rFonts w:ascii="Times New Roman" w:eastAsia="Times New Roman" w:hAnsi="Times New Roman"/>
          <w:sz w:val="24"/>
          <w:szCs w:val="24"/>
          <w:u w:val="single"/>
          <w:lang w:eastAsia="pl-PL"/>
        </w:rPr>
      </w:pP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        Pracownicy PCPR udzielają osobom zgłaszającym się informacji o prawach i uprawnieniach z zakresu pomocy społecznej ,uprawnień osób niepełnosprawnych oraz innych, z którymi się zgłaszają</w:t>
      </w:r>
      <w:r w:rsidR="00DA2EA2">
        <w:rPr>
          <w:rFonts w:ascii="Times New Roman" w:eastAsia="Times New Roman" w:hAnsi="Times New Roman"/>
          <w:sz w:val="24"/>
          <w:szCs w:val="24"/>
          <w:lang w:eastAsia="pl-PL"/>
        </w:rPr>
        <w:t>. W 2017</w:t>
      </w:r>
      <w:r w:rsidRPr="00DA2EA2">
        <w:rPr>
          <w:rFonts w:ascii="Times New Roman" w:eastAsia="Times New Roman" w:hAnsi="Times New Roman"/>
          <w:sz w:val="24"/>
          <w:szCs w:val="24"/>
          <w:lang w:eastAsia="pl-PL"/>
        </w:rPr>
        <w:t xml:space="preserve"> roku udzielono </w:t>
      </w:r>
      <w:r w:rsidR="00A9400C">
        <w:rPr>
          <w:rFonts w:ascii="Times New Roman" w:eastAsia="Times New Roman" w:hAnsi="Times New Roman"/>
          <w:b/>
          <w:bCs/>
          <w:sz w:val="24"/>
          <w:szCs w:val="24"/>
          <w:lang w:eastAsia="pl-PL"/>
        </w:rPr>
        <w:t>1100 porad</w:t>
      </w:r>
      <w:r w:rsidR="00A9400C">
        <w:rPr>
          <w:rFonts w:ascii="Times New Roman" w:eastAsia="Times New Roman" w:hAnsi="Times New Roman"/>
          <w:sz w:val="24"/>
          <w:szCs w:val="24"/>
          <w:lang w:eastAsia="pl-PL"/>
        </w:rPr>
        <w:t>.</w:t>
      </w:r>
      <w:r w:rsidRPr="00DA2EA2">
        <w:rPr>
          <w:rFonts w:ascii="Times New Roman" w:eastAsia="Times New Roman" w:hAnsi="Times New Roman"/>
          <w:color w:val="FF0000"/>
          <w:sz w:val="24"/>
          <w:szCs w:val="24"/>
          <w:lang w:eastAsia="pl-PL"/>
        </w:rPr>
        <w:t xml:space="preserve"> </w:t>
      </w:r>
      <w:r w:rsidRPr="00DA2EA2">
        <w:rPr>
          <w:rFonts w:ascii="Times New Roman" w:eastAsia="Times New Roman" w:hAnsi="Times New Roman"/>
          <w:sz w:val="24"/>
          <w:szCs w:val="24"/>
          <w:lang w:eastAsia="pl-PL"/>
        </w:rPr>
        <w:t xml:space="preserve"> Udzielano także licznych porad telefonicznie.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Kierownik i pracownicy PCPR brali udział w imprezach , na których były przekazywane infor</w:t>
      </w:r>
      <w:r w:rsidR="009A4B25">
        <w:rPr>
          <w:rFonts w:ascii="Times New Roman" w:eastAsia="Times New Roman" w:hAnsi="Times New Roman"/>
          <w:sz w:val="24"/>
          <w:szCs w:val="24"/>
          <w:lang w:eastAsia="pl-PL"/>
        </w:rPr>
        <w:t>macje między innymi - „II Ogólnopolski Integracyjny Bieg Uliczny,  impreza integracyjna</w:t>
      </w:r>
      <w:r w:rsidRPr="00DA2EA2">
        <w:rPr>
          <w:rFonts w:ascii="Times New Roman" w:eastAsia="Times New Roman" w:hAnsi="Times New Roman"/>
          <w:sz w:val="24"/>
          <w:szCs w:val="24"/>
          <w:lang w:eastAsia="pl-PL"/>
        </w:rPr>
        <w:t xml:space="preserve"> „ Twórczość , terapia , sukces”, Międzynarodowy Dzień Wolontariatu,  Spotkanie integracyjne z okazji dnia niewidomego.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Podobnie jak w latach poprzednich PCPR przygotował ulotki informacyjne na temat własnej działalności oraz przekazywał informacje na tablicy ogłoszeń, poprzez BIP, materiały prasowe materiały radiowe ,spotkania informacyjne. Informacje nt. działalności placówki oraz aktualne ogłoszenia znajdują się również na stronie internetowej PCPR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w:t>
      </w:r>
      <w:r w:rsidRPr="00DA2EA2">
        <w:rPr>
          <w:rFonts w:ascii="Times New Roman" w:eastAsia="Times New Roman" w:hAnsi="Times New Roman"/>
          <w:b/>
          <w:bCs/>
          <w:sz w:val="24"/>
          <w:szCs w:val="24"/>
          <w:lang w:eastAsia="pl-PL"/>
        </w:rPr>
        <w:t>www.wieruszow.pcpr.info</w:t>
      </w:r>
      <w:r w:rsidR="006C44A6">
        <w:rPr>
          <w:rFonts w:ascii="Times New Roman" w:eastAsia="Times New Roman" w:hAnsi="Times New Roman"/>
          <w:sz w:val="24"/>
          <w:szCs w:val="24"/>
          <w:lang w:eastAsia="pl-PL"/>
        </w:rPr>
        <w:t xml:space="preserve">). </w:t>
      </w:r>
    </w:p>
    <w:p w:rsidR="00AD3CC4" w:rsidRPr="00DA2EA2" w:rsidRDefault="00AD3CC4" w:rsidP="00AD3CC4">
      <w:pPr>
        <w:spacing w:after="0" w:line="240" w:lineRule="auto"/>
        <w:jc w:val="both"/>
        <w:rPr>
          <w:rFonts w:ascii="Times New Roman" w:eastAsia="Times New Roman" w:hAnsi="Times New Roman"/>
          <w:b/>
          <w:bCs/>
          <w:sz w:val="24"/>
          <w:szCs w:val="24"/>
          <w:u w:val="single"/>
          <w:lang w:eastAsia="pl-PL"/>
        </w:rPr>
      </w:pPr>
      <w:r w:rsidRPr="00DA2EA2">
        <w:rPr>
          <w:rFonts w:ascii="Times New Roman" w:eastAsia="Times New Roman" w:hAnsi="Times New Roman"/>
          <w:b/>
          <w:bCs/>
          <w:sz w:val="24"/>
          <w:szCs w:val="24"/>
          <w:u w:val="single"/>
          <w:lang w:eastAsia="pl-PL"/>
        </w:rPr>
        <w:t>6. Opracowanie i realizacja Powiatowej Strategii Rozwiązywania Problemów Społecznych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      30 grudnia 2013 roku Uchwałą Nr XXXVII/168/13 Rada Powiatu Wieruszowskiego przyjęła uchwałę w sprawie przyjęcia nowej Powiatowej Strategii Rozwiązywania Problemów społecznych na lata 2014- 2020. Misją przyjętej strategii jest: </w:t>
      </w:r>
      <w:r w:rsidRPr="00DA2EA2">
        <w:rPr>
          <w:rFonts w:ascii="Times New Roman" w:eastAsia="Times New Roman" w:hAnsi="Times New Roman"/>
          <w:b/>
          <w:bCs/>
          <w:sz w:val="24"/>
          <w:szCs w:val="24"/>
          <w:lang w:eastAsia="pl-PL"/>
        </w:rPr>
        <w:t xml:space="preserve">Stworzenie zintegrowanego systemu wsparcia zapewniającego odpowiednie warunki do życia i rozwoju mieszkańców Powiatu Wieruszowskiego poprzez przeciwdziałanie marginalizacji i wykluczeniu społecznemu. </w:t>
      </w:r>
      <w:r w:rsidRPr="00DA2EA2">
        <w:rPr>
          <w:rFonts w:ascii="Times New Roman" w:eastAsia="Times New Roman" w:hAnsi="Times New Roman"/>
          <w:sz w:val="24"/>
          <w:szCs w:val="24"/>
          <w:lang w:eastAsia="pl-PL"/>
        </w:rPr>
        <w:t xml:space="preserve">W celu przyjętej strategii określono następujące cele strategiczne: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A) Zwiększenie wsparcia dla rodzin oraz zapewnienie odpowiedniej opieki nad rodziną,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B) Promocja zatrudnienia, łagodzenie skutków bezrobocia oraz aktywizacja zawodowa,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C) Tworzenie warunków umożliwiających osobom z niepełnosprawnością równoprawny udział we wszystkich sferach życia.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Do każdego celu strategicznego określono cele operacyjne i przyjęto szereg kierunków działań. </w:t>
      </w:r>
    </w:p>
    <w:p w:rsidR="00AD3CC4" w:rsidRPr="00DA2EA2" w:rsidRDefault="00DA2EA2"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Ponadto 7 marca 2017</w:t>
      </w:r>
      <w:r w:rsidR="00AD3CC4" w:rsidRPr="00DA2EA2">
        <w:rPr>
          <w:rFonts w:ascii="Times New Roman" w:eastAsia="Times New Roman" w:hAnsi="Times New Roman"/>
          <w:sz w:val="24"/>
          <w:szCs w:val="24"/>
          <w:lang w:eastAsia="pl-PL"/>
        </w:rPr>
        <w:t>r. odbyło się spotkanie zespołu ds. monitorowania strategii na lata 2014- 2020, którego tematem była szczegółowa analiza sprawozdani</w:t>
      </w:r>
      <w:r w:rsidRPr="00DA2EA2">
        <w:rPr>
          <w:rFonts w:ascii="Times New Roman" w:eastAsia="Times New Roman" w:hAnsi="Times New Roman"/>
          <w:sz w:val="24"/>
          <w:szCs w:val="24"/>
          <w:lang w:eastAsia="pl-PL"/>
        </w:rPr>
        <w:t>a z realizacji strategii za 2016</w:t>
      </w:r>
      <w:r w:rsidR="00AD3CC4" w:rsidRPr="00DA2EA2">
        <w:rPr>
          <w:rFonts w:ascii="Times New Roman" w:eastAsia="Times New Roman" w:hAnsi="Times New Roman"/>
          <w:sz w:val="24"/>
          <w:szCs w:val="24"/>
          <w:lang w:eastAsia="pl-PL"/>
        </w:rPr>
        <w:t>r. Po zaakceptowaniu przez członków Zespołu powyższego materiału strategicznego, zostało przygotowane sprawozdanie z realizacji powiatowej strategii rozwiązywan</w:t>
      </w:r>
      <w:r w:rsidRPr="00DA2EA2">
        <w:rPr>
          <w:rFonts w:ascii="Times New Roman" w:eastAsia="Times New Roman" w:hAnsi="Times New Roman"/>
          <w:sz w:val="24"/>
          <w:szCs w:val="24"/>
          <w:lang w:eastAsia="pl-PL"/>
        </w:rPr>
        <w:t xml:space="preserve">ia </w:t>
      </w:r>
      <w:r w:rsidRPr="00DA2EA2">
        <w:rPr>
          <w:rFonts w:ascii="Times New Roman" w:eastAsia="Times New Roman" w:hAnsi="Times New Roman"/>
          <w:sz w:val="24"/>
          <w:szCs w:val="24"/>
          <w:lang w:eastAsia="pl-PL"/>
        </w:rPr>
        <w:lastRenderedPageBreak/>
        <w:t>problemów społecznych za 2016</w:t>
      </w:r>
      <w:r w:rsidR="00AD3CC4" w:rsidRPr="00DA2EA2">
        <w:rPr>
          <w:rFonts w:ascii="Times New Roman" w:eastAsia="Times New Roman" w:hAnsi="Times New Roman"/>
          <w:sz w:val="24"/>
          <w:szCs w:val="24"/>
          <w:lang w:eastAsia="pl-PL"/>
        </w:rPr>
        <w:t>r. Materiał z realizacji strategii rozwiązywa</w:t>
      </w:r>
      <w:r w:rsidRPr="00DA2EA2">
        <w:rPr>
          <w:rFonts w:ascii="Times New Roman" w:eastAsia="Times New Roman" w:hAnsi="Times New Roman"/>
          <w:sz w:val="24"/>
          <w:szCs w:val="24"/>
          <w:lang w:eastAsia="pl-PL"/>
        </w:rPr>
        <w:t>nia problemów społecznych w 2016</w:t>
      </w:r>
      <w:r w:rsidR="00AD3CC4" w:rsidRPr="00DA2EA2">
        <w:rPr>
          <w:rFonts w:ascii="Times New Roman" w:eastAsia="Times New Roman" w:hAnsi="Times New Roman"/>
          <w:sz w:val="24"/>
          <w:szCs w:val="24"/>
          <w:lang w:eastAsia="pl-PL"/>
        </w:rPr>
        <w:t>r. został przygotowany na podstawie kart informacyjnych do</w:t>
      </w:r>
      <w:r w:rsidR="00AD3CC4" w:rsidRPr="00DA2EA2">
        <w:rPr>
          <w:rFonts w:ascii="Times New Roman" w:hAnsi="Times New Roman"/>
          <w:sz w:val="24"/>
          <w:szCs w:val="24"/>
        </w:rPr>
        <w:t xml:space="preserve"> </w:t>
      </w:r>
      <w:r w:rsidR="00AD3CC4" w:rsidRPr="00DA2EA2">
        <w:rPr>
          <w:rFonts w:ascii="Times New Roman" w:eastAsia="Times New Roman" w:hAnsi="Times New Roman"/>
          <w:sz w:val="24"/>
          <w:szCs w:val="24"/>
          <w:lang w:eastAsia="pl-PL"/>
        </w:rPr>
        <w:t xml:space="preserve">monitorowania strategii otrzymanych od wielu instytucji i lokalnych samorządów. Sprawozdanie zostało przedłożone Radzie Powiatu . </w:t>
      </w:r>
    </w:p>
    <w:p w:rsidR="00103C67" w:rsidRPr="002B0B61" w:rsidRDefault="00AD3CC4" w:rsidP="002B0B61">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Sprawozdanie z re</w:t>
      </w:r>
      <w:r w:rsidR="006C44A6">
        <w:rPr>
          <w:rFonts w:ascii="Times New Roman" w:eastAsia="Times New Roman" w:hAnsi="Times New Roman"/>
          <w:sz w:val="24"/>
          <w:szCs w:val="24"/>
          <w:lang w:eastAsia="pl-PL"/>
        </w:rPr>
        <w:t xml:space="preserve">alizacji </w:t>
      </w:r>
      <w:r w:rsidR="00DA2EA2" w:rsidRPr="00DA2EA2">
        <w:rPr>
          <w:rFonts w:ascii="Times New Roman" w:eastAsia="Times New Roman" w:hAnsi="Times New Roman"/>
          <w:sz w:val="24"/>
          <w:szCs w:val="24"/>
          <w:lang w:eastAsia="pl-PL"/>
        </w:rPr>
        <w:t xml:space="preserve"> strategii za 2017</w:t>
      </w:r>
      <w:r w:rsidRPr="00DA2EA2">
        <w:rPr>
          <w:rFonts w:ascii="Times New Roman" w:eastAsia="Times New Roman" w:hAnsi="Times New Roman"/>
          <w:sz w:val="24"/>
          <w:szCs w:val="24"/>
          <w:lang w:eastAsia="pl-PL"/>
        </w:rPr>
        <w:t xml:space="preserve"> rok zostało opracowane w odrębnym materiale. </w:t>
      </w:r>
    </w:p>
    <w:p w:rsidR="00103C67" w:rsidRPr="00C52195" w:rsidRDefault="00103C67" w:rsidP="00103C67">
      <w:pPr>
        <w:spacing w:after="120" w:line="240" w:lineRule="auto"/>
        <w:rPr>
          <w:rFonts w:ascii="Times New Roman" w:eastAsia="Times New Roman" w:hAnsi="Times New Roman"/>
          <w:b/>
          <w:bCs/>
          <w:sz w:val="28"/>
          <w:szCs w:val="28"/>
          <w:u w:val="single"/>
          <w:lang w:val="x-none" w:eastAsia="x-none"/>
        </w:rPr>
      </w:pPr>
      <w:r>
        <w:rPr>
          <w:rFonts w:ascii="Times New Roman" w:eastAsia="Times New Roman" w:hAnsi="Times New Roman"/>
          <w:b/>
          <w:bCs/>
          <w:sz w:val="28"/>
          <w:szCs w:val="28"/>
          <w:u w:val="single"/>
          <w:lang w:eastAsia="x-none"/>
        </w:rPr>
        <w:t>VII.</w:t>
      </w:r>
      <w:r w:rsidRPr="00C52195">
        <w:rPr>
          <w:rFonts w:ascii="Times New Roman" w:eastAsia="Times New Roman" w:hAnsi="Times New Roman"/>
          <w:b/>
          <w:bCs/>
          <w:sz w:val="28"/>
          <w:szCs w:val="28"/>
          <w:u w:val="single"/>
          <w:lang w:val="x-none" w:eastAsia="x-none"/>
        </w:rPr>
        <w:t>Realizacja zadań zleconych z administracji rządowej.</w:t>
      </w:r>
    </w:p>
    <w:p w:rsidR="00103C67" w:rsidRPr="008F19DE" w:rsidRDefault="00103C67" w:rsidP="00103C67">
      <w:pPr>
        <w:spacing w:after="120" w:line="240" w:lineRule="auto"/>
        <w:rPr>
          <w:rFonts w:ascii="Times New Roman" w:eastAsia="Times New Roman" w:hAnsi="Times New Roman"/>
          <w:b/>
          <w:bCs/>
          <w:sz w:val="24"/>
          <w:szCs w:val="16"/>
          <w:u w:val="single"/>
          <w:lang w:val="x-none" w:eastAsia="x-none"/>
        </w:rPr>
      </w:pPr>
      <w:r w:rsidRPr="008F19DE">
        <w:rPr>
          <w:rFonts w:ascii="Times New Roman" w:eastAsia="Times New Roman" w:hAnsi="Times New Roman"/>
          <w:b/>
          <w:bCs/>
          <w:sz w:val="24"/>
          <w:szCs w:val="16"/>
          <w:u w:val="single"/>
          <w:lang w:val="x-none" w:eastAsia="x-none"/>
        </w:rPr>
        <w:t>1. Obsługa Środowiskowych Domów Samopomocy oraz kierowanie osób ubiegających się o umieszczenie w powiatowym ośrodku wsparcia.</w:t>
      </w:r>
    </w:p>
    <w:p w:rsidR="00103C67" w:rsidRPr="00C52195" w:rsidRDefault="00103C67" w:rsidP="00103C67">
      <w:pPr>
        <w:spacing w:after="0" w:line="240" w:lineRule="auto"/>
        <w:ind w:firstLine="360"/>
        <w:jc w:val="both"/>
        <w:rPr>
          <w:rFonts w:ascii="Times New Roman" w:eastAsia="Times New Roman" w:hAnsi="Times New Roman"/>
          <w:b/>
          <w:bCs/>
          <w:sz w:val="24"/>
          <w:szCs w:val="24"/>
          <w:lang w:eastAsia="pl-PL"/>
        </w:rPr>
      </w:pPr>
      <w:r w:rsidRPr="00C52195">
        <w:rPr>
          <w:rFonts w:ascii="Times New Roman" w:eastAsia="Times New Roman" w:hAnsi="Times New Roman"/>
          <w:bCs/>
          <w:sz w:val="24"/>
          <w:szCs w:val="16"/>
          <w:lang w:eastAsia="pl-PL"/>
        </w:rPr>
        <w:t xml:space="preserve">Na terenie powiatu wieruszowskiego w 2017r. funkcjonowały dwa Środowiskowe Domy Samopomocy </w:t>
      </w:r>
      <w:r w:rsidRPr="00C52195">
        <w:rPr>
          <w:rFonts w:ascii="Times New Roman" w:eastAsia="Times New Roman" w:hAnsi="Times New Roman"/>
          <w:sz w:val="24"/>
          <w:szCs w:val="24"/>
          <w:lang w:eastAsia="pl-PL"/>
        </w:rPr>
        <w:t>dla osób dorosłych z zaburzeniami psychicznymi</w:t>
      </w:r>
      <w:r w:rsidRPr="00C52195">
        <w:rPr>
          <w:rFonts w:ascii="Times New Roman" w:eastAsia="Times New Roman" w:hAnsi="Times New Roman"/>
          <w:bCs/>
          <w:sz w:val="24"/>
          <w:szCs w:val="16"/>
          <w:lang w:eastAsia="pl-PL"/>
        </w:rPr>
        <w:t xml:space="preserve"> tj</w:t>
      </w:r>
      <w:r>
        <w:rPr>
          <w:rFonts w:ascii="Times New Roman" w:eastAsia="Times New Roman" w:hAnsi="Times New Roman"/>
          <w:bCs/>
          <w:sz w:val="24"/>
          <w:szCs w:val="16"/>
          <w:lang w:eastAsia="pl-PL"/>
        </w:rPr>
        <w:t>. ŚDS w Osieku z filią</w:t>
      </w:r>
      <w:r w:rsidRPr="00C52195">
        <w:rPr>
          <w:rFonts w:ascii="Times New Roman" w:eastAsia="Times New Roman" w:hAnsi="Times New Roman"/>
          <w:bCs/>
          <w:sz w:val="24"/>
          <w:szCs w:val="16"/>
          <w:lang w:eastAsia="pl-PL"/>
        </w:rPr>
        <w:t xml:space="preserve"> w Czastarach oraz ŚDS w Chróścinie.</w:t>
      </w:r>
      <w:r w:rsidRPr="00C52195">
        <w:rPr>
          <w:rFonts w:ascii="Times New Roman" w:eastAsia="Times New Roman" w:hAnsi="Times New Roman"/>
          <w:b/>
          <w:bCs/>
          <w:sz w:val="24"/>
          <w:szCs w:val="24"/>
          <w:lang w:eastAsia="pl-PL"/>
        </w:rPr>
        <w:t xml:space="preserve"> </w:t>
      </w:r>
      <w:r w:rsidRPr="00C52195">
        <w:rPr>
          <w:rFonts w:ascii="Times New Roman" w:eastAsia="Times New Roman" w:hAnsi="Times New Roman"/>
          <w:bCs/>
          <w:sz w:val="24"/>
          <w:szCs w:val="24"/>
          <w:lang w:eastAsia="pl-PL"/>
        </w:rPr>
        <w:t xml:space="preserve">Liczba miejsc statutowych w </w:t>
      </w:r>
      <w:r w:rsidRPr="00C52195">
        <w:rPr>
          <w:rFonts w:ascii="Times New Roman" w:eastAsia="Times New Roman" w:hAnsi="Times New Roman"/>
          <w:sz w:val="24"/>
          <w:szCs w:val="24"/>
          <w:lang w:eastAsia="pl-PL"/>
        </w:rPr>
        <w:t xml:space="preserve">Środowiskowym Domu Samopomocy w Osieku z filią w Czastarach wynosiła </w:t>
      </w:r>
      <w:r w:rsidRPr="006C44A6">
        <w:rPr>
          <w:rFonts w:ascii="Times New Roman" w:eastAsia="Times New Roman" w:hAnsi="Times New Roman"/>
          <w:b/>
          <w:sz w:val="24"/>
          <w:szCs w:val="24"/>
          <w:lang w:eastAsia="pl-PL"/>
        </w:rPr>
        <w:t>60 miejsc</w:t>
      </w:r>
      <w:r w:rsidRPr="00C52195">
        <w:rPr>
          <w:rFonts w:ascii="Times New Roman" w:eastAsia="Times New Roman" w:hAnsi="Times New Roman"/>
          <w:sz w:val="24"/>
          <w:szCs w:val="24"/>
          <w:lang w:eastAsia="pl-PL"/>
        </w:rPr>
        <w:t>, natomi</w:t>
      </w:r>
      <w:r>
        <w:rPr>
          <w:rFonts w:ascii="Times New Roman" w:eastAsia="Times New Roman" w:hAnsi="Times New Roman"/>
          <w:sz w:val="24"/>
          <w:szCs w:val="24"/>
          <w:lang w:eastAsia="pl-PL"/>
        </w:rPr>
        <w:t xml:space="preserve">ast </w:t>
      </w:r>
      <w:r w:rsidRPr="00C52195">
        <w:rPr>
          <w:rFonts w:ascii="Times New Roman" w:eastAsia="Times New Roman" w:hAnsi="Times New Roman"/>
          <w:sz w:val="24"/>
          <w:szCs w:val="24"/>
          <w:lang w:eastAsia="pl-PL"/>
        </w:rPr>
        <w:t xml:space="preserve"> w Środowiskowym Domu Samopomocy w Chróścinie wynosiła </w:t>
      </w:r>
      <w:r w:rsidRPr="006C44A6">
        <w:rPr>
          <w:rFonts w:ascii="Times New Roman" w:eastAsia="Times New Roman" w:hAnsi="Times New Roman"/>
          <w:b/>
          <w:sz w:val="24"/>
          <w:szCs w:val="24"/>
          <w:lang w:eastAsia="pl-PL"/>
        </w:rPr>
        <w:t>25 miejsc</w:t>
      </w:r>
      <w:r w:rsidRPr="00C52195">
        <w:rPr>
          <w:rFonts w:ascii="Times New Roman" w:eastAsia="Times New Roman" w:hAnsi="Times New Roman"/>
          <w:sz w:val="24"/>
          <w:szCs w:val="24"/>
          <w:lang w:eastAsia="pl-PL"/>
        </w:rPr>
        <w:t>.</w:t>
      </w:r>
    </w:p>
    <w:p w:rsidR="00103C67" w:rsidRPr="00C52195" w:rsidRDefault="00103C67" w:rsidP="00103C67">
      <w:pPr>
        <w:spacing w:after="0" w:line="240" w:lineRule="auto"/>
        <w:ind w:firstLine="360"/>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Powiatowe Centrum Pomocy Rodzinie w Wierus</w:t>
      </w:r>
      <w:r>
        <w:rPr>
          <w:rFonts w:ascii="Times New Roman" w:eastAsia="Times New Roman" w:hAnsi="Times New Roman"/>
          <w:sz w:val="24"/>
          <w:szCs w:val="24"/>
          <w:lang w:eastAsia="pl-PL"/>
        </w:rPr>
        <w:t xml:space="preserve">zowie wydało łącznie </w:t>
      </w:r>
      <w:r w:rsidRPr="00C52195">
        <w:rPr>
          <w:rFonts w:ascii="Times New Roman" w:eastAsia="Times New Roman" w:hAnsi="Times New Roman"/>
          <w:sz w:val="24"/>
          <w:szCs w:val="24"/>
          <w:lang w:eastAsia="pl-PL"/>
        </w:rPr>
        <w:t xml:space="preserve"> 40 decyzji kierujących i o odpłatności do Środowiskowych </w:t>
      </w:r>
      <w:r>
        <w:rPr>
          <w:rFonts w:ascii="Times New Roman" w:eastAsia="Times New Roman" w:hAnsi="Times New Roman"/>
          <w:sz w:val="24"/>
          <w:szCs w:val="24"/>
          <w:lang w:eastAsia="pl-PL"/>
        </w:rPr>
        <w:t xml:space="preserve">Domów Samopomocy oraz </w:t>
      </w:r>
      <w:r w:rsidRPr="00C52195">
        <w:rPr>
          <w:rFonts w:ascii="Times New Roman" w:eastAsia="Times New Roman" w:hAnsi="Times New Roman"/>
          <w:sz w:val="24"/>
          <w:szCs w:val="24"/>
          <w:lang w:eastAsia="pl-PL"/>
        </w:rPr>
        <w:t xml:space="preserve">8 decyzji dotyczących zmian odpłatności za usługi świadczone w powyższych ośrodkach wsparcia, 6 decyzji zwalniających z odpłatności w związku zamknięciem ośrodka w okresie urlopu, a także 5 decyzji w sprawie wygaszenia decyzji kierujących do ŚDS. W ramach powyższych decyzji mieszczą się decyzje kierujące osoby po raz pierwszy do ŚDS, jak również decyzje przedłużające pobyt osobom uczestniczącym już wcześniej w zajęciach Domów. </w:t>
      </w:r>
    </w:p>
    <w:p w:rsidR="00103C67" w:rsidRPr="00C52195" w:rsidRDefault="00103C67" w:rsidP="00103C67">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ramach nadzoru nad Środowiskowymi Domami Samopomocy, Powiatowe Centrum Pomocy Rodzinie w Wieruszowie przeprowadziło w 2017r. następujące kontrole:</w:t>
      </w:r>
    </w:p>
    <w:p w:rsidR="00103C67" w:rsidRPr="00C52195" w:rsidRDefault="00103C67" w:rsidP="00103C67">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w ŚDS w Osieku z filią w Czastarach – 08.12.2017r.</w:t>
      </w:r>
    </w:p>
    <w:p w:rsidR="00103C67" w:rsidRPr="00C52195" w:rsidRDefault="00103C67" w:rsidP="00103C67">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w ŚDS w Chróścinie – 06.12.2017r.</w:t>
      </w:r>
    </w:p>
    <w:p w:rsidR="006C44A6" w:rsidRPr="006C44A6" w:rsidRDefault="00103C67" w:rsidP="00103C67">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Celem obydwu kontroli była ocena pracy Środowiskowych Domów Samopomocy w 2017r. Na podstawie powyższych kontroli pozytywnie oceniono pracę Środowiskowego Domu Samopomocy w Osieku z filią w Czastarach oraz Środow</w:t>
      </w:r>
      <w:r>
        <w:rPr>
          <w:rFonts w:ascii="Times New Roman" w:eastAsia="Times New Roman" w:hAnsi="Times New Roman"/>
          <w:sz w:val="24"/>
          <w:szCs w:val="24"/>
          <w:lang w:eastAsia="pl-PL"/>
        </w:rPr>
        <w:t>iskowego Domu Samopomocy</w:t>
      </w:r>
      <w:r w:rsidR="006C44A6">
        <w:rPr>
          <w:rFonts w:ascii="Times New Roman" w:eastAsia="Times New Roman" w:hAnsi="Times New Roman"/>
          <w:sz w:val="24"/>
          <w:szCs w:val="24"/>
          <w:lang w:eastAsia="pl-PL"/>
        </w:rPr>
        <w:t xml:space="preserve"> w Chróścinie. </w:t>
      </w:r>
    </w:p>
    <w:p w:rsidR="00103C67" w:rsidRPr="00A476EE" w:rsidRDefault="00A476EE" w:rsidP="00103C67">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2. Udzielanie pomocy uchodźcom.</w:t>
      </w:r>
    </w:p>
    <w:p w:rsidR="000E583C" w:rsidRDefault="00103C67" w:rsidP="00D57537">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ab/>
        <w:t>W 2017r. Powiatowe Centrum Pomocy Rodzinie w Wieruszowie nie udzielało pomocy uchodźcom z uwagi na fakt, że do Centrum nie wpłyną</w:t>
      </w:r>
      <w:r>
        <w:rPr>
          <w:rFonts w:ascii="Times New Roman" w:eastAsia="Times New Roman" w:hAnsi="Times New Roman"/>
          <w:sz w:val="24"/>
          <w:szCs w:val="24"/>
          <w:lang w:eastAsia="pl-PL"/>
        </w:rPr>
        <w:t xml:space="preserve">ł żaden wniosek uchodźcy </w:t>
      </w:r>
      <w:r w:rsidR="005F0DBB">
        <w:rPr>
          <w:rFonts w:ascii="Times New Roman" w:eastAsia="Times New Roman" w:hAnsi="Times New Roman"/>
          <w:sz w:val="24"/>
          <w:szCs w:val="24"/>
          <w:lang w:eastAsia="pl-PL"/>
        </w:rPr>
        <w:t>o udzielenie pomocy.</w:t>
      </w:r>
    </w:p>
    <w:p w:rsidR="00A476EE" w:rsidRPr="005F0DBB" w:rsidRDefault="00A476EE" w:rsidP="00D57537">
      <w:pPr>
        <w:spacing w:after="0" w:line="240" w:lineRule="auto"/>
        <w:jc w:val="both"/>
        <w:rPr>
          <w:rFonts w:ascii="Times New Roman" w:eastAsia="Times New Roman" w:hAnsi="Times New Roman"/>
          <w:sz w:val="24"/>
          <w:szCs w:val="24"/>
          <w:lang w:eastAsia="pl-PL"/>
        </w:rPr>
      </w:pPr>
    </w:p>
    <w:p w:rsidR="000E583C" w:rsidRPr="00676819" w:rsidRDefault="000E583C" w:rsidP="000E583C">
      <w:pPr>
        <w:spacing w:after="0" w:line="240" w:lineRule="auto"/>
        <w:rPr>
          <w:rFonts w:ascii="Times New Roman" w:eastAsia="Times New Roman" w:hAnsi="Times New Roman"/>
          <w:b/>
          <w:sz w:val="28"/>
          <w:szCs w:val="28"/>
          <w:u w:val="single"/>
          <w:lang w:eastAsia="pl-PL"/>
        </w:rPr>
      </w:pPr>
      <w:r w:rsidRPr="00676819">
        <w:rPr>
          <w:rFonts w:ascii="Times New Roman" w:eastAsia="Times New Roman" w:hAnsi="Times New Roman"/>
          <w:b/>
          <w:sz w:val="28"/>
          <w:szCs w:val="28"/>
          <w:u w:val="single"/>
          <w:lang w:eastAsia="pl-PL"/>
        </w:rPr>
        <w:t>VII</w:t>
      </w:r>
      <w:r w:rsidR="00103C67">
        <w:rPr>
          <w:rFonts w:ascii="Times New Roman" w:eastAsia="Times New Roman" w:hAnsi="Times New Roman"/>
          <w:b/>
          <w:sz w:val="28"/>
          <w:szCs w:val="28"/>
          <w:u w:val="single"/>
          <w:lang w:eastAsia="pl-PL"/>
        </w:rPr>
        <w:t>I</w:t>
      </w:r>
      <w:r w:rsidRPr="00676819">
        <w:rPr>
          <w:rFonts w:ascii="Times New Roman" w:eastAsia="Times New Roman" w:hAnsi="Times New Roman"/>
          <w:b/>
          <w:sz w:val="28"/>
          <w:szCs w:val="28"/>
          <w:u w:val="single"/>
          <w:lang w:eastAsia="pl-PL"/>
        </w:rPr>
        <w:t>. Inne zadania realizowane przez PCPR</w:t>
      </w:r>
    </w:p>
    <w:p w:rsidR="000E583C" w:rsidRPr="00676819" w:rsidRDefault="000E583C" w:rsidP="000E583C">
      <w:pPr>
        <w:spacing w:after="0" w:line="240" w:lineRule="auto"/>
        <w:jc w:val="center"/>
        <w:rPr>
          <w:rFonts w:ascii="Times New Roman" w:eastAsia="Times New Roman" w:hAnsi="Times New Roman"/>
          <w:b/>
          <w:sz w:val="28"/>
          <w:szCs w:val="28"/>
          <w:u w:val="single"/>
          <w:lang w:eastAsia="pl-PL"/>
        </w:rPr>
      </w:pPr>
    </w:p>
    <w:p w:rsidR="000E583C" w:rsidRPr="000E583C" w:rsidRDefault="000E583C" w:rsidP="000E583C">
      <w:pPr>
        <w:spacing w:after="0" w:line="240" w:lineRule="auto"/>
        <w:rPr>
          <w:rFonts w:ascii="Times New Roman" w:eastAsia="Times New Roman" w:hAnsi="Times New Roman"/>
          <w:b/>
          <w:sz w:val="24"/>
          <w:szCs w:val="24"/>
          <w:u w:val="single"/>
          <w:lang w:eastAsia="pl-PL"/>
        </w:rPr>
      </w:pPr>
      <w:r w:rsidRPr="000E583C">
        <w:rPr>
          <w:rFonts w:ascii="Times New Roman" w:eastAsia="Times New Roman" w:hAnsi="Times New Roman"/>
          <w:b/>
          <w:sz w:val="24"/>
          <w:szCs w:val="24"/>
          <w:u w:val="single"/>
          <w:lang w:eastAsia="pl-PL"/>
        </w:rPr>
        <w:t>1.</w:t>
      </w:r>
      <w:r w:rsidR="00676819">
        <w:rPr>
          <w:rFonts w:ascii="Times New Roman" w:eastAsia="Times New Roman" w:hAnsi="Times New Roman"/>
          <w:b/>
          <w:sz w:val="24"/>
          <w:szCs w:val="24"/>
          <w:u w:val="single"/>
          <w:lang w:eastAsia="pl-PL"/>
        </w:rPr>
        <w:t xml:space="preserve"> </w:t>
      </w:r>
      <w:r w:rsidRPr="000E583C">
        <w:rPr>
          <w:rFonts w:ascii="Times New Roman" w:eastAsia="Times New Roman" w:hAnsi="Times New Roman"/>
          <w:b/>
          <w:sz w:val="24"/>
          <w:szCs w:val="24"/>
          <w:u w:val="single"/>
          <w:lang w:eastAsia="pl-PL"/>
        </w:rPr>
        <w:t xml:space="preserve">Realizacja projektu ,,Wzmocnienie pieczy zastępczej w powiecie wieruszowskim” </w:t>
      </w:r>
    </w:p>
    <w:p w:rsidR="000E583C" w:rsidRPr="008F19DE" w:rsidRDefault="008F19DE" w:rsidP="008F19DE">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w roku 2016 oraz 2017.</w:t>
      </w:r>
    </w:p>
    <w:p w:rsidR="000E583C" w:rsidRPr="009A4B25" w:rsidRDefault="008F19DE" w:rsidP="000E583C">
      <w:pPr>
        <w:spacing w:after="0" w:line="240" w:lineRule="auto"/>
        <w:jc w:val="both"/>
        <w:rPr>
          <w:rFonts w:ascii="Times New Roman" w:hAnsi="Times New Roman"/>
          <w:sz w:val="24"/>
          <w:szCs w:val="24"/>
        </w:rPr>
      </w:pPr>
      <w:r>
        <w:rPr>
          <w:rFonts w:ascii="Times New Roman" w:hAnsi="Times New Roman"/>
          <w:sz w:val="24"/>
          <w:szCs w:val="24"/>
        </w:rPr>
        <w:t xml:space="preserve">        </w:t>
      </w:r>
      <w:r w:rsidR="000E583C" w:rsidRPr="000E583C">
        <w:rPr>
          <w:rFonts w:ascii="Times New Roman" w:hAnsi="Times New Roman"/>
          <w:sz w:val="24"/>
          <w:szCs w:val="24"/>
        </w:rPr>
        <w:t xml:space="preserve">Powiatowe Centrum Pomocy Rodzinie w Wieruszowie od 1 kwietnia 2016r. do 30 września 2017r.  realizowało projekt ,,Wzmocnienie pieczy zastępczej w powiecie wieruszowskim”. Projekt był współfinansowany ze środków Europejskiego Funduszu Społecznego w ramach Regionalnego Programu Operacyjnego dla Województwa </w:t>
      </w:r>
      <w:r w:rsidR="009A4B25">
        <w:rPr>
          <w:rFonts w:ascii="Times New Roman" w:hAnsi="Times New Roman"/>
          <w:sz w:val="24"/>
          <w:szCs w:val="24"/>
        </w:rPr>
        <w:t xml:space="preserve">Łódzkiego na lata 2014 – 2020. </w:t>
      </w:r>
    </w:p>
    <w:p w:rsidR="000E583C" w:rsidRPr="000E583C" w:rsidRDefault="000E583C" w:rsidP="009A4B25">
      <w:pPr>
        <w:spacing w:after="0" w:line="240" w:lineRule="auto"/>
        <w:ind w:firstLine="709"/>
        <w:jc w:val="both"/>
        <w:rPr>
          <w:rFonts w:ascii="Times New Roman" w:hAnsi="Times New Roman"/>
          <w:sz w:val="24"/>
          <w:szCs w:val="24"/>
        </w:rPr>
      </w:pPr>
      <w:r w:rsidRPr="000E583C">
        <w:rPr>
          <w:rFonts w:ascii="Times New Roman" w:hAnsi="Times New Roman"/>
          <w:sz w:val="24"/>
          <w:szCs w:val="24"/>
        </w:rPr>
        <w:lastRenderedPageBreak/>
        <w:t>Projekt adresowany był do dzieci umieszczonych w pieczy zastępczej, rodzin sprawujących rodzinną pieczę zastępczą oraz placówek opiekuńczo –</w:t>
      </w:r>
      <w:r w:rsidR="009A4B25">
        <w:rPr>
          <w:rFonts w:ascii="Times New Roman" w:hAnsi="Times New Roman"/>
          <w:sz w:val="24"/>
          <w:szCs w:val="24"/>
        </w:rPr>
        <w:t xml:space="preserve"> wychowawczych typu rodzinnego.</w:t>
      </w:r>
    </w:p>
    <w:p w:rsidR="000E583C" w:rsidRPr="000E583C" w:rsidRDefault="000E583C" w:rsidP="009A4B25">
      <w:pPr>
        <w:spacing w:after="0" w:line="240" w:lineRule="auto"/>
        <w:ind w:firstLine="709"/>
        <w:jc w:val="both"/>
        <w:rPr>
          <w:rFonts w:ascii="Times New Roman" w:hAnsi="Times New Roman"/>
          <w:sz w:val="24"/>
          <w:szCs w:val="24"/>
        </w:rPr>
      </w:pPr>
      <w:r w:rsidRPr="000E583C">
        <w:rPr>
          <w:rFonts w:ascii="Times New Roman" w:hAnsi="Times New Roman"/>
          <w:sz w:val="24"/>
          <w:szCs w:val="24"/>
        </w:rPr>
        <w:t xml:space="preserve"> Celem głównym projektu był „Rozwój i doskonalenie systemu opieki nad dziećmi przebywającymi w pieczy zastępczej na terenie powiatu wieruszowskiego", co przyczyni się do poprawy dostępu do realizowanych w regionie usług społecznych, ograniczających ubóstwo i wykluczenie społeczne. Realizacja usług specjalistycznych w ramach projektu, wpisała się w ramy Strategii rozwiązywania problemów społecznych w powiecie wieruszowskim na lata 2014 - 2020 oraz w Powiatowy program rozwoju pieczy zastępczej, który był realizowany w latac</w:t>
      </w:r>
      <w:r w:rsidR="009A4B25">
        <w:rPr>
          <w:rFonts w:ascii="Times New Roman" w:hAnsi="Times New Roman"/>
          <w:sz w:val="24"/>
          <w:szCs w:val="24"/>
        </w:rPr>
        <w:t>h 2015 – 2017r.</w:t>
      </w:r>
    </w:p>
    <w:p w:rsidR="000E583C" w:rsidRPr="008F19DE" w:rsidRDefault="000E583C" w:rsidP="008F19DE">
      <w:pPr>
        <w:spacing w:after="0" w:line="240" w:lineRule="auto"/>
        <w:ind w:firstLine="709"/>
        <w:jc w:val="both"/>
        <w:rPr>
          <w:rFonts w:ascii="Times New Roman" w:hAnsi="Times New Roman"/>
          <w:sz w:val="24"/>
          <w:szCs w:val="24"/>
        </w:rPr>
      </w:pPr>
      <w:r w:rsidRPr="00D82A71">
        <w:rPr>
          <w:rFonts w:ascii="Times New Roman" w:hAnsi="Times New Roman"/>
          <w:sz w:val="24"/>
          <w:szCs w:val="24"/>
        </w:rPr>
        <w:t xml:space="preserve">Łączna wartość projektu wynosiła </w:t>
      </w:r>
      <w:r w:rsidRPr="00D82A71">
        <w:rPr>
          <w:rFonts w:ascii="Times New Roman" w:hAnsi="Times New Roman"/>
          <w:b/>
          <w:sz w:val="24"/>
          <w:szCs w:val="24"/>
        </w:rPr>
        <w:t>185 696,88 zł</w:t>
      </w:r>
      <w:r w:rsidRPr="00D82A71">
        <w:rPr>
          <w:rFonts w:ascii="Times New Roman" w:hAnsi="Times New Roman"/>
          <w:sz w:val="24"/>
          <w:szCs w:val="24"/>
        </w:rPr>
        <w:t xml:space="preserve">, w tym dofinansowanie ze środków Unii Europejskiej - 157 720,00 zł, wkład własny - 27 976,88 zł., z czego </w:t>
      </w:r>
      <w:r w:rsidRPr="00D82A71">
        <w:rPr>
          <w:rFonts w:ascii="Times New Roman" w:hAnsi="Times New Roman"/>
          <w:b/>
          <w:sz w:val="24"/>
          <w:szCs w:val="24"/>
        </w:rPr>
        <w:t>w roku 2016</w:t>
      </w:r>
      <w:r w:rsidRPr="00D82A71">
        <w:rPr>
          <w:rFonts w:ascii="Times New Roman" w:hAnsi="Times New Roman"/>
          <w:sz w:val="24"/>
          <w:szCs w:val="24"/>
        </w:rPr>
        <w:t xml:space="preserve"> rozliczono kwotę – </w:t>
      </w:r>
      <w:r w:rsidRPr="00D82A71">
        <w:rPr>
          <w:rFonts w:ascii="Times New Roman" w:hAnsi="Times New Roman"/>
          <w:b/>
          <w:sz w:val="24"/>
          <w:szCs w:val="24"/>
        </w:rPr>
        <w:t>37 004,00 zł</w:t>
      </w:r>
      <w:r w:rsidRPr="00D82A71">
        <w:rPr>
          <w:rFonts w:ascii="Times New Roman" w:hAnsi="Times New Roman"/>
          <w:sz w:val="24"/>
          <w:szCs w:val="24"/>
        </w:rPr>
        <w:t xml:space="preserve">, w tym 31 429,01 zł z otrzymanej dotacji oraz 5 574,99 z wkładu własnego. </w:t>
      </w:r>
      <w:r w:rsidRPr="00D82A71">
        <w:rPr>
          <w:rFonts w:ascii="Times New Roman" w:hAnsi="Times New Roman"/>
          <w:b/>
          <w:sz w:val="24"/>
          <w:szCs w:val="24"/>
        </w:rPr>
        <w:t>W roku 2017</w:t>
      </w:r>
      <w:r w:rsidRPr="00D82A71">
        <w:rPr>
          <w:rFonts w:ascii="Times New Roman" w:hAnsi="Times New Roman"/>
          <w:sz w:val="24"/>
          <w:szCs w:val="24"/>
        </w:rPr>
        <w:t xml:space="preserve"> rozliczono kwotę – </w:t>
      </w:r>
      <w:r w:rsidRPr="00D82A71">
        <w:rPr>
          <w:rFonts w:ascii="Times New Roman" w:hAnsi="Times New Roman"/>
          <w:b/>
          <w:sz w:val="24"/>
          <w:szCs w:val="24"/>
        </w:rPr>
        <w:t>148 692,88 zł</w:t>
      </w:r>
      <w:r w:rsidRPr="00D82A71">
        <w:rPr>
          <w:rFonts w:ascii="Times New Roman" w:hAnsi="Times New Roman"/>
          <w:sz w:val="24"/>
          <w:szCs w:val="24"/>
        </w:rPr>
        <w:t>., w tym 126 290,99 zł. z otrzymanej dotacji oraz 22 401,89 zł z wkładu wła</w:t>
      </w:r>
      <w:r w:rsidR="008F19DE">
        <w:rPr>
          <w:rFonts w:ascii="Times New Roman" w:hAnsi="Times New Roman"/>
          <w:sz w:val="24"/>
          <w:szCs w:val="24"/>
        </w:rPr>
        <w:t>snego.</w:t>
      </w:r>
    </w:p>
    <w:p w:rsidR="000E583C" w:rsidRPr="000E583C" w:rsidRDefault="000E583C" w:rsidP="009A4B25">
      <w:pPr>
        <w:spacing w:after="0" w:line="240" w:lineRule="auto"/>
        <w:ind w:firstLine="709"/>
        <w:jc w:val="both"/>
        <w:rPr>
          <w:rFonts w:ascii="Times New Roman" w:hAnsi="Times New Roman"/>
          <w:sz w:val="24"/>
          <w:szCs w:val="24"/>
        </w:rPr>
      </w:pPr>
      <w:r w:rsidRPr="000E583C">
        <w:rPr>
          <w:rFonts w:ascii="Times New Roman" w:hAnsi="Times New Roman"/>
          <w:sz w:val="24"/>
          <w:szCs w:val="24"/>
        </w:rPr>
        <w:t>W projekcie ,,Wzmocnienie pieczy zastępczej w powiecie wieruszowskim” udział wzięło 53 uczestników (w projekcie udział wzięły również osoby z listy rezerwowej uczestników projektu) tj. 34 dzieci oraz 19 dorosłych sprawujących pieczę zastępczą tj. 2 Dyrektorów Placówek opiekuńczo – wychowawczych typu rodzinnego</w:t>
      </w:r>
      <w:r w:rsidR="009A4B25">
        <w:rPr>
          <w:rFonts w:ascii="Times New Roman" w:hAnsi="Times New Roman"/>
          <w:sz w:val="24"/>
          <w:szCs w:val="24"/>
        </w:rPr>
        <w:t>, 2 wychowawców z w/w placówek rodzinnych</w:t>
      </w:r>
      <w:r w:rsidRPr="000E583C">
        <w:rPr>
          <w:rFonts w:ascii="Times New Roman" w:hAnsi="Times New Roman"/>
          <w:sz w:val="24"/>
          <w:szCs w:val="24"/>
        </w:rPr>
        <w:t xml:space="preserve"> oraz 15 osób pełniących funkcję rodziny zastępczej (14</w:t>
      </w:r>
      <w:r w:rsidR="009A4B25">
        <w:rPr>
          <w:rFonts w:ascii="Times New Roman" w:hAnsi="Times New Roman"/>
          <w:sz w:val="24"/>
          <w:szCs w:val="24"/>
        </w:rPr>
        <w:t xml:space="preserve"> rodzin zastępczych). </w:t>
      </w:r>
      <w:r w:rsidRPr="000E583C">
        <w:rPr>
          <w:rFonts w:ascii="Times New Roman" w:hAnsi="Times New Roman"/>
          <w:sz w:val="24"/>
          <w:szCs w:val="24"/>
        </w:rPr>
        <w:t xml:space="preserve"> Uczestnikami projektu były równie</w:t>
      </w:r>
      <w:r w:rsidR="009A4B25">
        <w:rPr>
          <w:rFonts w:ascii="Times New Roman" w:hAnsi="Times New Roman"/>
          <w:sz w:val="24"/>
          <w:szCs w:val="24"/>
        </w:rPr>
        <w:t>ż dzieci z niepełnosprawnością.</w:t>
      </w:r>
    </w:p>
    <w:p w:rsidR="000E583C" w:rsidRPr="000E583C" w:rsidRDefault="000E583C" w:rsidP="000E583C">
      <w:pPr>
        <w:spacing w:after="0" w:line="240" w:lineRule="auto"/>
        <w:jc w:val="both"/>
        <w:rPr>
          <w:rFonts w:ascii="Times New Roman" w:hAnsi="Times New Roman"/>
          <w:sz w:val="24"/>
          <w:szCs w:val="24"/>
        </w:rPr>
      </w:pPr>
      <w:r w:rsidRPr="000E583C">
        <w:rPr>
          <w:rFonts w:ascii="Times New Roman" w:hAnsi="Times New Roman"/>
          <w:sz w:val="24"/>
          <w:szCs w:val="24"/>
        </w:rPr>
        <w:t>W ramach projektu zrealizowano:</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Grupowe poradnictwo prawne z zakresu prawa rodzinnego oraz ustawy o wspieraniu rodziny i systemu pieczy zastępczej;</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z zakresu rozwoju umiejętności w komunikowaniu się i społecznych;</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Wyjazdowy obóz socjoterapeutyczny;</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Grupę wsparcia;</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z zakresu podniesienia kompetencji wychowawczych - ,,Szkoła dla rodziców i wychowawców”;</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 xml:space="preserve">Warsztaty </w:t>
      </w:r>
      <w:proofErr w:type="spellStart"/>
      <w:r w:rsidRPr="000E583C">
        <w:rPr>
          <w:rFonts w:ascii="Times New Roman" w:hAnsi="Times New Roman"/>
          <w:color w:val="00000A"/>
          <w:sz w:val="24"/>
          <w:szCs w:val="24"/>
          <w:lang w:eastAsia="zh-CN"/>
        </w:rPr>
        <w:t>profilaktyczno</w:t>
      </w:r>
      <w:proofErr w:type="spellEnd"/>
      <w:r w:rsidRPr="000E583C">
        <w:rPr>
          <w:rFonts w:ascii="Times New Roman" w:hAnsi="Times New Roman"/>
          <w:color w:val="00000A"/>
          <w:sz w:val="24"/>
          <w:szCs w:val="24"/>
          <w:lang w:eastAsia="zh-CN"/>
        </w:rPr>
        <w:t xml:space="preserve"> – rozwojowe dla dzieci i młodzieży w okresie dojrzewania;</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w zakresie profilaktyki i konsekwencji uzależnień;</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w zakresie rozwoju seksualnego dziecka.</w:t>
      </w:r>
    </w:p>
    <w:p w:rsidR="000E583C" w:rsidRPr="000E583C" w:rsidRDefault="000E583C" w:rsidP="000E583C">
      <w:pPr>
        <w:suppressAutoHyphens/>
        <w:spacing w:after="0" w:line="240" w:lineRule="auto"/>
        <w:ind w:left="1069"/>
        <w:contextualSpacing/>
        <w:jc w:val="both"/>
        <w:rPr>
          <w:rFonts w:ascii="Times New Roman" w:hAnsi="Times New Roman"/>
          <w:color w:val="00000A"/>
          <w:sz w:val="24"/>
          <w:szCs w:val="24"/>
          <w:lang w:eastAsia="zh-CN"/>
        </w:rPr>
      </w:pPr>
    </w:p>
    <w:p w:rsidR="00721952" w:rsidRPr="00721952" w:rsidRDefault="003D5DF4" w:rsidP="000E583C">
      <w:pPr>
        <w:spacing w:after="0" w:line="240" w:lineRule="auto"/>
        <w:jc w:val="both"/>
        <w:rPr>
          <w:rFonts w:ascii="Times New Roman" w:hAnsi="Times New Roman"/>
          <w:sz w:val="20"/>
          <w:szCs w:val="20"/>
        </w:rPr>
      </w:pPr>
      <w:r>
        <w:rPr>
          <w:rFonts w:ascii="Times New Roman" w:hAnsi="Times New Roman"/>
          <w:sz w:val="20"/>
          <w:szCs w:val="20"/>
        </w:rPr>
        <w:t>Tabela 20</w:t>
      </w:r>
      <w:r w:rsidR="0025012B" w:rsidRPr="0025012B">
        <w:rPr>
          <w:rFonts w:ascii="Times New Roman" w:hAnsi="Times New Roman"/>
          <w:sz w:val="20"/>
          <w:szCs w:val="20"/>
        </w:rPr>
        <w:t>.</w:t>
      </w:r>
      <w:r w:rsidR="000E583C" w:rsidRPr="0025012B">
        <w:rPr>
          <w:rFonts w:ascii="Times New Roman" w:hAnsi="Times New Roman"/>
          <w:sz w:val="20"/>
          <w:szCs w:val="20"/>
        </w:rPr>
        <w:t xml:space="preserve"> Zestawienie dot. realizacji  projektu ,,Wzmocnienie pieczy zastępczej w powiecie w wieru</w:t>
      </w:r>
      <w:r w:rsidR="00721952">
        <w:rPr>
          <w:rFonts w:ascii="Times New Roman" w:hAnsi="Times New Roman"/>
          <w:sz w:val="20"/>
          <w:szCs w:val="20"/>
        </w:rPr>
        <w:t>szowskim”  w roku 2016 i 2017r.</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020"/>
        <w:gridCol w:w="2625"/>
        <w:gridCol w:w="1444"/>
        <w:gridCol w:w="1317"/>
      </w:tblGrid>
      <w:tr w:rsidR="000E583C" w:rsidRPr="000E583C" w:rsidTr="001C6E09">
        <w:trPr>
          <w:trHeight w:val="2014"/>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L.p.</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Nazwa zdania</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Termin realizacji</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 xml:space="preserve">Liczba uczestników projektu biorących udział w zadaniu </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Liczba godzin</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w:t>
            </w:r>
            <w:proofErr w:type="spellStart"/>
            <w:r w:rsidRPr="000E583C">
              <w:rPr>
                <w:rFonts w:ascii="Times New Roman" w:hAnsi="Times New Roman"/>
                <w:sz w:val="24"/>
                <w:szCs w:val="24"/>
              </w:rPr>
              <w:t>warszta-tów</w:t>
            </w:r>
            <w:proofErr w:type="spellEnd"/>
            <w:r w:rsidRPr="000E583C">
              <w:rPr>
                <w:rFonts w:ascii="Times New Roman" w:hAnsi="Times New Roman"/>
                <w:sz w:val="24"/>
                <w:szCs w:val="24"/>
              </w:rPr>
              <w:t>)</w:t>
            </w:r>
          </w:p>
        </w:tc>
      </w:tr>
      <w:tr w:rsidR="000E583C" w:rsidRPr="000E583C" w:rsidTr="001C6E09">
        <w:trPr>
          <w:trHeight w:val="565"/>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b/>
                <w:sz w:val="24"/>
                <w:szCs w:val="24"/>
              </w:rPr>
            </w:pPr>
            <w:r w:rsidRPr="000E583C">
              <w:rPr>
                <w:rFonts w:ascii="Times New Roman" w:hAnsi="Times New Roman"/>
                <w:b/>
                <w:sz w:val="24"/>
                <w:szCs w:val="24"/>
              </w:rPr>
              <w:t>Zadania zrealizowane w ramach projektu w roku 2016r.</w:t>
            </w:r>
          </w:p>
        </w:tc>
      </w:tr>
      <w:tr w:rsidR="000E583C" w:rsidRPr="000E583C" w:rsidTr="001C6E09">
        <w:trPr>
          <w:trHeight w:val="1205"/>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lastRenderedPageBreak/>
              <w:t>1.</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Grupowe poradnictwo prawne z zakresu prawa rodzinnego i ustawy o wspieraniu rodziny i systemu pieczy zastępczej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20.05.2016r.</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03.06.2016r.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10</w:t>
            </w:r>
          </w:p>
        </w:tc>
      </w:tr>
      <w:tr w:rsidR="000E583C" w:rsidRPr="000E583C" w:rsidTr="001C6E09">
        <w:trPr>
          <w:trHeight w:val="949"/>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2.</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z zakresu rozwoju umiejętności w komunikowaniu się i społecznych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11.06 - 29.06.2016r.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46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24</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3.</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Grupa wsparcia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22.09 - 22.12.2016r.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r>
      <w:tr w:rsidR="000E583C" w:rsidRPr="000E583C" w:rsidTr="001C6E09">
        <w:trPr>
          <w:trHeight w:val="52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4.</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z zakresu podniesienia kompetencji wychowawczych - ,,Szkoła dla rodziców i wychowawców”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30.08 - 08.11.2016r.</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(I grupa uczestników)</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30</w:t>
            </w:r>
          </w:p>
        </w:tc>
      </w:tr>
      <w:tr w:rsidR="000E583C" w:rsidRPr="000E583C" w:rsidTr="001C6E09">
        <w:trPr>
          <w:trHeight w:val="527"/>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b/>
                <w:sz w:val="24"/>
                <w:szCs w:val="24"/>
              </w:rPr>
            </w:pPr>
            <w:r w:rsidRPr="000E583C">
              <w:rPr>
                <w:rFonts w:ascii="Times New Roman" w:hAnsi="Times New Roman"/>
                <w:b/>
                <w:sz w:val="24"/>
                <w:szCs w:val="24"/>
              </w:rPr>
              <w:t>Zadania zrealizowane w ramach projektu w roku 2017r.</w:t>
            </w:r>
          </w:p>
        </w:tc>
      </w:tr>
      <w:tr w:rsidR="000E583C" w:rsidRPr="000E583C" w:rsidTr="001C6E09">
        <w:trPr>
          <w:trHeight w:val="551"/>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1.</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Grupa Wsparcia (kontynuacja realizacji zadania w roku 2017)</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19.01 - 20.09.2017r.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8</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36</w:t>
            </w:r>
          </w:p>
        </w:tc>
      </w:tr>
      <w:tr w:rsidR="000E583C" w:rsidRPr="000E583C" w:rsidTr="001C6E09">
        <w:trPr>
          <w:trHeight w:val="669"/>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2.</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z zakresu podniesienia kompetencji wychowawczych - ,,Szkoła dla rodziców i wychowawców”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07.02 – 11.04.2017r.</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 II Grupa uczestników)</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30</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3.</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profilaktyczno- rozwojowe dla dzieci i młodzieży w okresie dojrzewania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10.02 – 21.04.2017r.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20</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4.</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w zakresie profilaktyki i konsekwencji uzależnień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0" w:line="240" w:lineRule="auto"/>
              <w:jc w:val="center"/>
              <w:rPr>
                <w:rFonts w:ascii="Times New Roman" w:hAnsi="Times New Roman"/>
                <w:sz w:val="24"/>
                <w:szCs w:val="24"/>
              </w:rPr>
            </w:pP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18.05.2017r.</w:t>
            </w: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19.05.2017r.</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10</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lastRenderedPageBreak/>
              <w:t>5.</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w zakresie rozwoju seksualnego dziecka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0" w:line="240" w:lineRule="auto"/>
              <w:jc w:val="center"/>
              <w:rPr>
                <w:rFonts w:ascii="Times New Roman" w:hAnsi="Times New Roman"/>
                <w:sz w:val="24"/>
                <w:szCs w:val="24"/>
              </w:rPr>
            </w:pP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30.03.2017r.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6.</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Wyjazdowy obóz socjoterapeutyczny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0" w:line="240" w:lineRule="auto"/>
              <w:jc w:val="center"/>
              <w:rPr>
                <w:rFonts w:ascii="Times New Roman" w:hAnsi="Times New Roman"/>
                <w:sz w:val="24"/>
                <w:szCs w:val="24"/>
              </w:rPr>
            </w:pP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24 – 30.06.2017r.</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41</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42</w:t>
            </w:r>
          </w:p>
        </w:tc>
      </w:tr>
    </w:tbl>
    <w:p w:rsidR="000E583C" w:rsidRPr="000E583C" w:rsidRDefault="000E583C" w:rsidP="000E583C">
      <w:pPr>
        <w:spacing w:after="200" w:line="276" w:lineRule="auto"/>
        <w:jc w:val="both"/>
        <w:rPr>
          <w:rFonts w:ascii="Times New Roman" w:hAnsi="Times New Roman"/>
          <w:sz w:val="24"/>
          <w:szCs w:val="24"/>
        </w:rPr>
      </w:pPr>
    </w:p>
    <w:p w:rsidR="000E583C" w:rsidRPr="000E583C" w:rsidRDefault="000E583C" w:rsidP="000E583C">
      <w:pPr>
        <w:spacing w:after="0" w:line="240" w:lineRule="auto"/>
        <w:ind w:firstLine="709"/>
        <w:jc w:val="both"/>
        <w:rPr>
          <w:rFonts w:ascii="Times New Roman" w:hAnsi="Times New Roman"/>
          <w:sz w:val="24"/>
          <w:szCs w:val="24"/>
        </w:rPr>
      </w:pPr>
      <w:r w:rsidRPr="000E583C">
        <w:rPr>
          <w:rFonts w:ascii="Times New Roman" w:hAnsi="Times New Roman"/>
          <w:sz w:val="24"/>
          <w:szCs w:val="24"/>
        </w:rPr>
        <w:t xml:space="preserve">Zdobyta wiedza oraz nowe umiejętności przez uczestników projektu przyczynią się do skutecznego wsparcia oraz niesienia w przyszłości pomocy osobom zagrożonym ubóstwem lub wykluczeniem społecznym. tj. dzieciom umieszczonym w pieczy zastępczej.  Ponadto przyczynią się do podniesienia kompetencji wychowawczych, opiekuńczych w pełnieniu zarówno funkcji rodziny zastępczej, jak i dyrektora oraz wychowawcy w placówce opiekuńczo – wychowawczej typu rodzinnego. </w:t>
      </w:r>
    </w:p>
    <w:p w:rsidR="000E583C" w:rsidRDefault="000E583C" w:rsidP="00676819">
      <w:pPr>
        <w:spacing w:after="0" w:line="240" w:lineRule="auto"/>
        <w:ind w:firstLine="709"/>
        <w:jc w:val="both"/>
        <w:rPr>
          <w:rFonts w:ascii="Times New Roman" w:hAnsi="Times New Roman"/>
          <w:sz w:val="24"/>
          <w:szCs w:val="24"/>
        </w:rPr>
      </w:pPr>
      <w:r w:rsidRPr="000E583C">
        <w:rPr>
          <w:rFonts w:ascii="Times New Roman" w:hAnsi="Times New Roman"/>
          <w:sz w:val="24"/>
          <w:szCs w:val="24"/>
        </w:rPr>
        <w:t>Wspólny udział w projekcie dzieci umieszczonych w pieczy zastępczej oraz dzieci stanowiących otoczenie dla nich, przyczyni się do pogłębienia wzajemnych relacji, wzmocnienia więzi w rodzinie zastępczej oraz pozytywnie wpłynie na poprawę we wzajemnym k</w:t>
      </w:r>
      <w:r w:rsidR="00676819">
        <w:rPr>
          <w:rFonts w:ascii="Times New Roman" w:hAnsi="Times New Roman"/>
          <w:sz w:val="24"/>
          <w:szCs w:val="24"/>
        </w:rPr>
        <w:t>omunikowaniu się i zrozumieniu.</w:t>
      </w:r>
    </w:p>
    <w:p w:rsidR="00721952" w:rsidRPr="00676819" w:rsidRDefault="00721952" w:rsidP="00676819">
      <w:pPr>
        <w:spacing w:after="0" w:line="240" w:lineRule="auto"/>
        <w:ind w:firstLine="709"/>
        <w:jc w:val="both"/>
        <w:rPr>
          <w:rFonts w:ascii="Times New Roman" w:hAnsi="Times New Roman"/>
          <w:sz w:val="24"/>
          <w:szCs w:val="24"/>
        </w:rPr>
      </w:pPr>
    </w:p>
    <w:p w:rsidR="000E583C" w:rsidRPr="002B0B61" w:rsidRDefault="000E583C" w:rsidP="002B0B61">
      <w:pPr>
        <w:spacing w:after="0" w:line="240" w:lineRule="auto"/>
        <w:jc w:val="both"/>
        <w:rPr>
          <w:rFonts w:ascii="Times New Roman" w:eastAsia="Times New Roman" w:hAnsi="Times New Roman"/>
          <w:b/>
          <w:sz w:val="24"/>
          <w:szCs w:val="24"/>
          <w:u w:val="single"/>
          <w:lang w:eastAsia="pl-PL"/>
        </w:rPr>
      </w:pPr>
      <w:r w:rsidRPr="000E583C">
        <w:rPr>
          <w:rFonts w:ascii="Times New Roman" w:eastAsia="Times New Roman" w:hAnsi="Times New Roman"/>
          <w:b/>
          <w:sz w:val="24"/>
          <w:szCs w:val="24"/>
          <w:u w:val="single"/>
          <w:lang w:eastAsia="pl-PL"/>
        </w:rPr>
        <w:t>2. Realizacja projektu ,,Centrum Usług Społecznych w powiecie wieruszowskim” w roku  2017.</w:t>
      </w:r>
    </w:p>
    <w:p w:rsidR="00A476EE" w:rsidRDefault="000E583C" w:rsidP="00A476EE">
      <w:pPr>
        <w:spacing w:after="200" w:line="276" w:lineRule="auto"/>
        <w:ind w:firstLine="709"/>
        <w:jc w:val="both"/>
        <w:rPr>
          <w:rFonts w:ascii="Times New Roman" w:hAnsi="Times New Roman"/>
          <w:sz w:val="24"/>
          <w:szCs w:val="24"/>
        </w:rPr>
      </w:pPr>
      <w:r w:rsidRPr="000E583C">
        <w:rPr>
          <w:rFonts w:ascii="Times New Roman" w:hAnsi="Times New Roman"/>
          <w:sz w:val="24"/>
          <w:szCs w:val="24"/>
        </w:rPr>
        <w:t>Powiat Wieruszowski/Powiatowe Centrum Pomocy Rodzinie w Wieruszowie w partnerstwie z Gminą Wieruszów/Miejsko-Gminnym Ośrodkiem Pomocy Społecznej w Wieruszowie, Gminą Lututów/Gminnym Ośrodkiem Pomocy Społecznej w Lututowie, Gmina Bolesławiec/Gminnym Ośrodkiem Pomocy Społecznej w Bolesławcu, Stowarzyszeniem Integracyjnym „Klub Otwartych Serc” w Wieruszowie, Towarzystwem Przyjaciół Dzieci Oddział Miejski w Wieruszowie od 1 listopad</w:t>
      </w:r>
      <w:r w:rsidR="00914826">
        <w:rPr>
          <w:rFonts w:ascii="Times New Roman" w:hAnsi="Times New Roman"/>
          <w:sz w:val="24"/>
          <w:szCs w:val="24"/>
        </w:rPr>
        <w:t>a 2017r.  rozpoczął</w:t>
      </w:r>
      <w:r w:rsidRPr="000E583C">
        <w:rPr>
          <w:rFonts w:ascii="Times New Roman" w:hAnsi="Times New Roman"/>
          <w:sz w:val="24"/>
          <w:szCs w:val="24"/>
        </w:rPr>
        <w:t xml:space="preserve"> realizację projektu </w:t>
      </w:r>
      <w:r w:rsidRPr="000E583C">
        <w:rPr>
          <w:rFonts w:ascii="Times New Roman" w:hAnsi="Times New Roman"/>
          <w:b/>
          <w:sz w:val="24"/>
          <w:szCs w:val="24"/>
        </w:rPr>
        <w:t xml:space="preserve">„Centrum Usług Społecznych w powiecie wieruszowskim”. </w:t>
      </w:r>
      <w:r w:rsidRPr="000E583C">
        <w:rPr>
          <w:rFonts w:ascii="Times New Roman" w:hAnsi="Times New Roman"/>
          <w:sz w:val="24"/>
          <w:szCs w:val="24"/>
        </w:rPr>
        <w:t>Projekt jest współfinansowany ze środków Europejskiego Funduszu Społecznego w ramach Regionalnego Programu Operacyjnego Województwa Łódzkiego na lata 2014-2020. W dniu 16.11.2017r została podpisana umowa o dofinansowanie w/w Projektu w ramach Podziałania IX.2.1</w:t>
      </w:r>
      <w:r w:rsidR="00A476EE">
        <w:rPr>
          <w:rFonts w:ascii="Times New Roman" w:hAnsi="Times New Roman"/>
          <w:sz w:val="24"/>
          <w:szCs w:val="24"/>
        </w:rPr>
        <w:t xml:space="preserve"> Usługi społeczne i zdrowotne.</w:t>
      </w:r>
    </w:p>
    <w:p w:rsidR="000E583C" w:rsidRPr="000E583C" w:rsidRDefault="00A476EE" w:rsidP="00A476EE">
      <w:pPr>
        <w:spacing w:after="200" w:line="276" w:lineRule="auto"/>
        <w:ind w:firstLine="709"/>
        <w:jc w:val="both"/>
        <w:rPr>
          <w:rFonts w:ascii="Times New Roman" w:hAnsi="Times New Roman"/>
          <w:sz w:val="24"/>
          <w:szCs w:val="24"/>
        </w:rPr>
      </w:pPr>
      <w:r>
        <w:rPr>
          <w:rFonts w:ascii="Times New Roman" w:hAnsi="Times New Roman"/>
          <w:sz w:val="24"/>
          <w:szCs w:val="24"/>
        </w:rPr>
        <w:t xml:space="preserve"> </w:t>
      </w:r>
      <w:r w:rsidR="000E583C" w:rsidRPr="000E583C">
        <w:rPr>
          <w:rFonts w:ascii="Times New Roman" w:hAnsi="Times New Roman"/>
          <w:sz w:val="24"/>
          <w:szCs w:val="24"/>
        </w:rPr>
        <w:t xml:space="preserve">Okres realizacji projektu: </w:t>
      </w:r>
      <w:r w:rsidR="000E583C" w:rsidRPr="000E583C">
        <w:rPr>
          <w:rFonts w:ascii="Times New Roman" w:hAnsi="Times New Roman"/>
          <w:b/>
          <w:sz w:val="24"/>
          <w:szCs w:val="24"/>
        </w:rPr>
        <w:t>1.11.2017 r. do 31.03.2020 r.</w:t>
      </w:r>
      <w:r w:rsidR="000E583C" w:rsidRPr="000E583C">
        <w:rPr>
          <w:rFonts w:ascii="Times New Roman" w:hAnsi="Times New Roman"/>
          <w:sz w:val="24"/>
          <w:szCs w:val="24"/>
        </w:rPr>
        <w:t xml:space="preserve"> </w:t>
      </w:r>
    </w:p>
    <w:p w:rsidR="000E583C" w:rsidRPr="000E583C" w:rsidRDefault="000E583C" w:rsidP="000E583C">
      <w:pPr>
        <w:spacing w:after="200" w:line="276" w:lineRule="auto"/>
        <w:ind w:firstLine="709"/>
        <w:jc w:val="both"/>
        <w:rPr>
          <w:rFonts w:ascii="Times New Roman" w:hAnsi="Times New Roman"/>
          <w:b/>
          <w:sz w:val="24"/>
          <w:szCs w:val="24"/>
        </w:rPr>
      </w:pPr>
      <w:r w:rsidRPr="000E583C">
        <w:rPr>
          <w:rFonts w:ascii="Times New Roman" w:hAnsi="Times New Roman"/>
          <w:sz w:val="24"/>
          <w:szCs w:val="24"/>
        </w:rPr>
        <w:t>Projekt skierowany jest do osób zamieszkujących na terenie powiatu wieruszowskiego, tj. 10 opiekunów faktycznych oraz 57 osób niesamodzielnych, które ze względu na wiek, stan zdrowia lub niepełnosprawność wymagają opieki lub wsparcia w związku z niemożnością samodzielnego wykonywania co najmniej jednej z podstawowych czynności dnia codziennego.</w:t>
      </w:r>
      <w:r w:rsidRPr="000E583C">
        <w:rPr>
          <w:rFonts w:ascii="Times New Roman" w:hAnsi="Times New Roman"/>
          <w:b/>
          <w:sz w:val="24"/>
          <w:szCs w:val="24"/>
        </w:rPr>
        <w:t xml:space="preserve"> </w:t>
      </w:r>
      <w:r w:rsidRPr="000E583C">
        <w:rPr>
          <w:rFonts w:ascii="Times New Roman" w:hAnsi="Times New Roman"/>
          <w:sz w:val="24"/>
          <w:szCs w:val="24"/>
        </w:rPr>
        <w:t xml:space="preserve">Celem głównym projektu jest </w:t>
      </w:r>
      <w:r w:rsidRPr="000E583C">
        <w:rPr>
          <w:rFonts w:ascii="Times New Roman" w:hAnsi="Times New Roman"/>
          <w:b/>
          <w:sz w:val="24"/>
          <w:szCs w:val="24"/>
        </w:rPr>
        <w:t>„Rozwój usług dla osób niesamodzielnych i ich opiekunów faktycznych na terenie powiatu wieruszowskiego”</w:t>
      </w:r>
      <w:r w:rsidRPr="000E583C">
        <w:rPr>
          <w:rFonts w:ascii="Times New Roman" w:hAnsi="Times New Roman"/>
          <w:sz w:val="24"/>
          <w:szCs w:val="24"/>
        </w:rPr>
        <w:t xml:space="preserve"> co </w:t>
      </w:r>
      <w:r w:rsidRPr="000E583C">
        <w:rPr>
          <w:rFonts w:ascii="Times New Roman" w:hAnsi="Times New Roman"/>
          <w:sz w:val="24"/>
          <w:szCs w:val="24"/>
        </w:rPr>
        <w:lastRenderedPageBreak/>
        <w:t>przyczyni się do poprawy dostępu świadczonych  w regionie usług społecznych oraz poprawi się jakość i zakres wsparcia kierowanego nie tylko do osób niesamodzielnych ale także opiekunów faktycznych.</w:t>
      </w:r>
    </w:p>
    <w:p w:rsidR="000E583C" w:rsidRPr="000E583C" w:rsidRDefault="000E583C" w:rsidP="000E583C">
      <w:pPr>
        <w:spacing w:after="200" w:line="276" w:lineRule="auto"/>
        <w:ind w:firstLine="709"/>
        <w:jc w:val="both"/>
        <w:rPr>
          <w:rFonts w:ascii="Times New Roman" w:hAnsi="Times New Roman"/>
          <w:sz w:val="24"/>
          <w:szCs w:val="24"/>
        </w:rPr>
      </w:pPr>
      <w:r w:rsidRPr="000E583C">
        <w:rPr>
          <w:rFonts w:ascii="Times New Roman" w:hAnsi="Times New Roman"/>
          <w:sz w:val="24"/>
          <w:szCs w:val="24"/>
        </w:rPr>
        <w:t xml:space="preserve">Całkowita wartość projektu wynosi </w:t>
      </w:r>
      <w:r w:rsidRPr="000E583C">
        <w:rPr>
          <w:rFonts w:ascii="Times New Roman" w:hAnsi="Times New Roman"/>
          <w:b/>
          <w:sz w:val="24"/>
          <w:szCs w:val="24"/>
        </w:rPr>
        <w:t>3 447 915,66 zł,</w:t>
      </w:r>
      <w:r w:rsidRPr="000E583C">
        <w:rPr>
          <w:rFonts w:ascii="Times New Roman" w:hAnsi="Times New Roman"/>
          <w:sz w:val="24"/>
          <w:szCs w:val="24"/>
        </w:rPr>
        <w:t xml:space="preserve"> w tym kwota dofinansowania ze środków EFS </w:t>
      </w:r>
      <w:r w:rsidRPr="000E583C">
        <w:rPr>
          <w:rFonts w:ascii="Times New Roman" w:hAnsi="Times New Roman"/>
          <w:b/>
          <w:sz w:val="24"/>
          <w:szCs w:val="24"/>
        </w:rPr>
        <w:t xml:space="preserve">3 101 112,69 zł, </w:t>
      </w:r>
      <w:r w:rsidRPr="000E583C">
        <w:rPr>
          <w:rFonts w:ascii="Times New Roman" w:hAnsi="Times New Roman"/>
          <w:sz w:val="24"/>
          <w:szCs w:val="24"/>
        </w:rPr>
        <w:t xml:space="preserve">wkład własny w kwocie </w:t>
      </w:r>
      <w:r w:rsidRPr="000E583C">
        <w:rPr>
          <w:rFonts w:ascii="Times New Roman" w:hAnsi="Times New Roman"/>
          <w:b/>
          <w:sz w:val="24"/>
          <w:szCs w:val="24"/>
        </w:rPr>
        <w:t>346 802,97 zł.</w:t>
      </w:r>
      <w:r w:rsidRPr="000E583C">
        <w:rPr>
          <w:rFonts w:ascii="Times New Roman" w:hAnsi="Times New Roman"/>
          <w:sz w:val="24"/>
          <w:szCs w:val="24"/>
        </w:rPr>
        <w:t xml:space="preserve">  </w:t>
      </w:r>
    </w:p>
    <w:p w:rsidR="000E583C" w:rsidRPr="000E583C" w:rsidRDefault="000E583C" w:rsidP="008F19DE">
      <w:pPr>
        <w:spacing w:after="200" w:line="276" w:lineRule="auto"/>
        <w:jc w:val="both"/>
        <w:rPr>
          <w:rFonts w:ascii="Times New Roman" w:hAnsi="Times New Roman"/>
          <w:sz w:val="24"/>
          <w:szCs w:val="24"/>
        </w:rPr>
      </w:pPr>
      <w:r w:rsidRPr="000E583C">
        <w:rPr>
          <w:rFonts w:ascii="Times New Roman" w:hAnsi="Times New Roman"/>
          <w:sz w:val="24"/>
          <w:szCs w:val="24"/>
        </w:rPr>
        <w:t>W ramach projektu realizowane będą następujące usługi społeczne tj.:</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Usługi opiekuńcze w Dziennym Domu Pomocy</w:t>
      </w:r>
      <w:r w:rsidR="001C6E09">
        <w:rPr>
          <w:rFonts w:ascii="Times New Roman" w:hAnsi="Times New Roman"/>
          <w:color w:val="00000A"/>
          <w:sz w:val="24"/>
          <w:szCs w:val="24"/>
          <w:lang w:eastAsia="zh-CN"/>
        </w:rPr>
        <w:t xml:space="preserve"> -</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n</w:t>
      </w:r>
      <w:r w:rsidR="001C6E09" w:rsidRPr="001C6E09">
        <w:rPr>
          <w:rFonts w:ascii="Times New Roman" w:hAnsi="Times New Roman"/>
          <w:color w:val="00000A"/>
          <w:sz w:val="24"/>
          <w:szCs w:val="24"/>
          <w:lang w:eastAsia="zh-CN"/>
        </w:rPr>
        <w:t xml:space="preserve">a terenie gminy Lututów powstanie Dzienny Dom Pomocy przeznaczony dla 15 osób niesamodzielnych, zapewniający opiekę i stworzenie odpowiednich warunków do wielogodzinnego przebywania osób znajdujących się w trudnej sytuacji życiowej, której nie są w stanie pokonać wykorzystując własne uprawnienia, zasoby i możliwości oraz aktywizację w sferze fizycznej, intelektualnej oraz społecznej. </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Usługa mieszkalnictwa treningowego</w:t>
      </w:r>
      <w:r w:rsidR="001C6E09" w:rsidRPr="001C6E09">
        <w:rPr>
          <w:rFonts w:ascii="Times New Roman" w:hAnsi="Times New Roman"/>
          <w:sz w:val="24"/>
          <w:szCs w:val="24"/>
        </w:rPr>
        <w:t xml:space="preserve"> </w:t>
      </w:r>
      <w:r w:rsidR="001C6E09">
        <w:rPr>
          <w:rFonts w:ascii="Times New Roman" w:hAnsi="Times New Roman"/>
          <w:sz w:val="24"/>
          <w:szCs w:val="24"/>
        </w:rPr>
        <w:t>-</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sługa prowadzona będzie przez Stowarzyszenie Integracyjne „Klub Otwartych Serc" w Wieruszowie. W ramach usługi zapewniony jest pobyt jednorazowo 3 os</w:t>
      </w:r>
      <w:r w:rsidR="00020F88">
        <w:rPr>
          <w:rFonts w:ascii="Times New Roman" w:hAnsi="Times New Roman"/>
          <w:color w:val="00000A"/>
          <w:sz w:val="24"/>
          <w:szCs w:val="24"/>
          <w:lang w:eastAsia="zh-CN"/>
        </w:rPr>
        <w:t xml:space="preserve">ób niesamodzielnych w mieszkaniu treningowym  </w:t>
      </w:r>
      <w:r w:rsidR="001C6E09" w:rsidRPr="001C6E09">
        <w:rPr>
          <w:rFonts w:ascii="Times New Roman" w:hAnsi="Times New Roman"/>
          <w:color w:val="00000A"/>
          <w:sz w:val="24"/>
          <w:szCs w:val="24"/>
          <w:lang w:eastAsia="zh-CN"/>
        </w:rPr>
        <w:t xml:space="preserve"> zapewniającym warunki do godnego, możliwie niezależnego, samodzielnego i aktywnego życia. Prowadzone będą treningi zmierzające do usamodzielnienia osób przy zapewnieniu niezbędnego wsparcia opiekuna domu, asystentów osób niepełnosprawnych oraz wolonta</w:t>
      </w:r>
      <w:r w:rsidR="004D59D9">
        <w:rPr>
          <w:rFonts w:ascii="Times New Roman" w:hAnsi="Times New Roman"/>
          <w:color w:val="00000A"/>
          <w:sz w:val="24"/>
          <w:szCs w:val="24"/>
          <w:lang w:eastAsia="zh-CN"/>
        </w:rPr>
        <w:t xml:space="preserve">riuszy wspierających. </w:t>
      </w:r>
    </w:p>
    <w:p w:rsidR="000E583C"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020F88">
        <w:rPr>
          <w:rFonts w:ascii="Times New Roman" w:hAnsi="Times New Roman"/>
          <w:b/>
          <w:color w:val="00000A"/>
          <w:sz w:val="24"/>
          <w:szCs w:val="24"/>
          <w:lang w:eastAsia="zh-CN"/>
        </w:rPr>
        <w:t>Usługa mieszkalnictwa wspieranego</w:t>
      </w:r>
      <w:r w:rsidR="00020F88">
        <w:rPr>
          <w:rFonts w:ascii="Times New Roman" w:hAnsi="Times New Roman"/>
          <w:b/>
          <w:color w:val="00000A"/>
          <w:sz w:val="24"/>
          <w:szCs w:val="24"/>
          <w:lang w:eastAsia="zh-CN"/>
        </w:rPr>
        <w:t xml:space="preserve"> </w:t>
      </w:r>
      <w:r w:rsidR="00020F88" w:rsidRPr="00020F88">
        <w:rPr>
          <w:rFonts w:ascii="Times New Roman" w:hAnsi="Times New Roman"/>
          <w:color w:val="00000A"/>
          <w:sz w:val="24"/>
          <w:szCs w:val="24"/>
          <w:lang w:eastAsia="zh-CN"/>
        </w:rPr>
        <w:t>- usługa prowadzona będzie przez Stowarzyszenie Integracyjne „Klub Otwartych Serc" w Wieruszowie. W ramach usługi zapewn</w:t>
      </w:r>
      <w:r w:rsidR="00020F88">
        <w:rPr>
          <w:rFonts w:ascii="Times New Roman" w:hAnsi="Times New Roman"/>
          <w:color w:val="00000A"/>
          <w:sz w:val="24"/>
          <w:szCs w:val="24"/>
          <w:lang w:eastAsia="zh-CN"/>
        </w:rPr>
        <w:t xml:space="preserve">iony jest pobyt </w:t>
      </w:r>
      <w:r w:rsidR="00020F88" w:rsidRPr="00020F88">
        <w:rPr>
          <w:rFonts w:ascii="Times New Roman" w:hAnsi="Times New Roman"/>
          <w:color w:val="00000A"/>
          <w:sz w:val="24"/>
          <w:szCs w:val="24"/>
          <w:lang w:eastAsia="zh-CN"/>
        </w:rPr>
        <w:t xml:space="preserve"> 6 osób w dwóch mieszkaniach wspieranych stworzonych dla osób niesamodzielnych, zapewniającym warunki do godnego, możliwie niezależnego, samodzielnego i aktywnego życia. Prowadzone będą treningi zmierzające do usamodzielnienia osób przy zapewnieniu niezbędnego wsparcia opiekuna domu, asystentów osób niepełnosprawnych oraz wolontariuszy wspierających. Usługa zapewnia odpowiednie warunki bytowe umożliwiające prowadzenie samodzielnego gospodarstwa domowego, radzenia sobie z problemami codziennego życia, umożliwia funkcjonowanie w warunkach odpowiadającym warunkom życia społeczeństwa. W mieszkaniach wspieranych prowadzone będzie poradnictwo specjalistyczne</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Usługi opiekuńcze w miejscu zamieszkania</w:t>
      </w:r>
      <w:r w:rsidR="001C6E09">
        <w:rPr>
          <w:rFonts w:ascii="Times New Roman" w:hAnsi="Times New Roman"/>
          <w:color w:val="00000A"/>
          <w:sz w:val="24"/>
          <w:szCs w:val="24"/>
          <w:lang w:eastAsia="zh-CN"/>
        </w:rPr>
        <w:t>-</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sługi opiekuńcze realizowane będą na terenie Gminy Wieruszów oraz Gminy Bolesławiec. Obejmą one 12 osób niesamodzielnych. Usługi świadczone będą przez opiekunów w miejscu zamieszkania osoby niesamodzielnej, zgodnie z jej indywidualnymi potrzebami.</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Usługi asystenckie w miejscu zamieszkania</w:t>
      </w:r>
      <w:r w:rsidR="001C6E09">
        <w:rPr>
          <w:rFonts w:ascii="Times New Roman" w:hAnsi="Times New Roman"/>
          <w:color w:val="00000A"/>
          <w:sz w:val="24"/>
          <w:szCs w:val="24"/>
          <w:lang w:eastAsia="zh-CN"/>
        </w:rPr>
        <w:t>-</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 xml:space="preserve">sługi asystenckie będą realizowane przez Towarzystwo Przyjaciół Dzieci Odział Miejski w Wieruszowie na terenie powiatu wieruszowskiego, będą obejmować wsparciem 12 osób niesamodzielnych. Usługa ta będzie świadczona przez asystentów osób niepełnosprawnych, wolontariuszy </w:t>
      </w:r>
      <w:r w:rsidR="001C6E09" w:rsidRPr="001C6E09">
        <w:rPr>
          <w:rFonts w:ascii="Times New Roman" w:hAnsi="Times New Roman"/>
          <w:color w:val="00000A"/>
          <w:sz w:val="24"/>
          <w:szCs w:val="24"/>
          <w:lang w:eastAsia="zh-CN"/>
        </w:rPr>
        <w:lastRenderedPageBreak/>
        <w:t>wspierających w sposób zindywidualizowany, uwzględniający rodzaj i stopień niepełnosprawności, wiek oraz indywidualne potrzeby osoby z niepełnosprawnością.</w:t>
      </w:r>
    </w:p>
    <w:p w:rsidR="008F19DE" w:rsidRDefault="000E583C" w:rsidP="003D5DF4">
      <w:pPr>
        <w:numPr>
          <w:ilvl w:val="0"/>
          <w:numId w:val="4"/>
        </w:numPr>
        <w:suppressAutoHyphens/>
        <w:spacing w:after="200" w:line="276" w:lineRule="auto"/>
        <w:contextualSpacing/>
        <w:jc w:val="both"/>
        <w:rPr>
          <w:rFonts w:ascii="Times New Roman" w:hAnsi="Times New Roman"/>
          <w:b/>
          <w:color w:val="00000A"/>
          <w:sz w:val="24"/>
          <w:szCs w:val="24"/>
          <w:lang w:eastAsia="zh-CN"/>
        </w:rPr>
      </w:pPr>
      <w:r w:rsidRPr="001C6E09">
        <w:rPr>
          <w:rFonts w:ascii="Times New Roman" w:hAnsi="Times New Roman"/>
          <w:b/>
          <w:color w:val="00000A"/>
          <w:sz w:val="24"/>
          <w:szCs w:val="24"/>
          <w:lang w:eastAsia="zh-CN"/>
        </w:rPr>
        <w:t>Usługi wspierające dla opiekunów faktycznych – grupowe poradnictwo specjalistyczne</w:t>
      </w:r>
      <w:r w:rsidR="001C6E09">
        <w:rPr>
          <w:rFonts w:ascii="Times New Roman" w:hAnsi="Times New Roman"/>
          <w:b/>
          <w:color w:val="00000A"/>
          <w:sz w:val="24"/>
          <w:szCs w:val="24"/>
          <w:lang w:eastAsia="zh-CN"/>
        </w:rPr>
        <w:t>-</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sługa będzie realizowana przez Powiatowe Centrum Pomocy Rodzinie w Wieruszowie. Zapewniać ona będzie kompleksowe wsparcie 10 opiekunom faktycznym na co dzień sprawującym opiekę nad niesamodzielnymi uczestnikami Projektu. Opiekunowie faktyczni będą mogli brać udział w grupowym poradnictwie specjalistycznym. Ponadto nabędą oni wiedzę w obszarze I pomocy przedmedycznej, co ułatwi codzienne pełnienie roli opiekuna faktycznego.</w:t>
      </w:r>
    </w:p>
    <w:p w:rsidR="00D57537" w:rsidRPr="00D57537" w:rsidRDefault="00D57537" w:rsidP="00D57537">
      <w:pPr>
        <w:suppressAutoHyphens/>
        <w:spacing w:after="200" w:line="276" w:lineRule="auto"/>
        <w:ind w:left="360"/>
        <w:contextualSpacing/>
        <w:jc w:val="both"/>
        <w:rPr>
          <w:rFonts w:ascii="Times New Roman" w:hAnsi="Times New Roman"/>
          <w:b/>
          <w:color w:val="00000A"/>
          <w:sz w:val="24"/>
          <w:szCs w:val="24"/>
          <w:lang w:eastAsia="zh-CN"/>
        </w:rPr>
      </w:pPr>
    </w:p>
    <w:p w:rsidR="000E583C" w:rsidRPr="0025012B" w:rsidRDefault="003D5DF4" w:rsidP="000E58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Tabela 21</w:t>
      </w:r>
      <w:r w:rsidR="0025012B" w:rsidRPr="0025012B">
        <w:rPr>
          <w:rFonts w:ascii="Times New Roman" w:eastAsia="Times New Roman" w:hAnsi="Times New Roman"/>
          <w:sz w:val="20"/>
          <w:szCs w:val="20"/>
        </w:rPr>
        <w:t>.</w:t>
      </w:r>
      <w:r w:rsidR="000E583C" w:rsidRPr="0025012B">
        <w:rPr>
          <w:rFonts w:ascii="Times New Roman" w:eastAsia="Times New Roman" w:hAnsi="Times New Roman"/>
          <w:sz w:val="20"/>
          <w:szCs w:val="20"/>
        </w:rPr>
        <w:t>Planowana liczba uczest</w:t>
      </w:r>
      <w:r w:rsidR="0025012B" w:rsidRPr="0025012B">
        <w:rPr>
          <w:rFonts w:ascii="Times New Roman" w:eastAsia="Times New Roman" w:hAnsi="Times New Roman"/>
          <w:sz w:val="20"/>
          <w:szCs w:val="20"/>
        </w:rPr>
        <w:t>ników w projekcie.</w:t>
      </w:r>
    </w:p>
    <w:p w:rsidR="000E583C" w:rsidRPr="000E583C" w:rsidRDefault="000E583C" w:rsidP="000E583C">
      <w:pPr>
        <w:spacing w:after="0" w:line="240" w:lineRule="auto"/>
        <w:rPr>
          <w:rFonts w:ascii="Times New Roman" w:eastAsia="Times New Roman" w:hAnsi="Times New Roman"/>
        </w:rPr>
      </w:pPr>
    </w:p>
    <w:tbl>
      <w:tblPr>
        <w:tblStyle w:val="Tabela-Siatka1"/>
        <w:tblW w:w="8926" w:type="dxa"/>
        <w:tblInd w:w="0" w:type="dxa"/>
        <w:tblLayout w:type="fixed"/>
        <w:tblLook w:val="04A0" w:firstRow="1" w:lastRow="0" w:firstColumn="1" w:lastColumn="0" w:noHBand="0" w:noVBand="1"/>
      </w:tblPr>
      <w:tblGrid>
        <w:gridCol w:w="2497"/>
        <w:gridCol w:w="2998"/>
        <w:gridCol w:w="1843"/>
        <w:gridCol w:w="1588"/>
      </w:tblGrid>
      <w:tr w:rsidR="000E583C" w:rsidRPr="000E583C" w:rsidTr="001C6E09">
        <w:tc>
          <w:tcPr>
            <w:tcW w:w="2497" w:type="dxa"/>
            <w:vMerge w:val="restart"/>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Rodzaj usługi</w:t>
            </w:r>
          </w:p>
        </w:tc>
        <w:tc>
          <w:tcPr>
            <w:tcW w:w="2998" w:type="dxa"/>
            <w:vMerge w:val="restart"/>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Planowana liczba miejsc/uczestników</w:t>
            </w:r>
          </w:p>
        </w:tc>
        <w:tc>
          <w:tcPr>
            <w:tcW w:w="3431" w:type="dxa"/>
            <w:gridSpan w:val="2"/>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W tym (nie mniej niż):</w:t>
            </w:r>
          </w:p>
        </w:tc>
      </w:tr>
      <w:tr w:rsidR="000E583C" w:rsidRPr="000E583C" w:rsidTr="001C6E09">
        <w:tc>
          <w:tcPr>
            <w:tcW w:w="2497" w:type="dxa"/>
            <w:vMerge/>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line="240" w:lineRule="auto"/>
              <w:rPr>
                <w:rFonts w:ascii="Times New Roman" w:eastAsia="Times New Roman" w:hAnsi="Times New Roman"/>
              </w:rPr>
            </w:pPr>
          </w:p>
        </w:tc>
        <w:tc>
          <w:tcPr>
            <w:tcW w:w="2998" w:type="dxa"/>
            <w:vMerge/>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Osoby niesamodzielne</w:t>
            </w:r>
          </w:p>
        </w:tc>
        <w:tc>
          <w:tcPr>
            <w:tcW w:w="158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Opiekunowie faktyczni osób niesamodzielnych</w:t>
            </w: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1.Usługi opiekuńcze w Dziennym Domu Pomocy</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15 miejsc</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15 osób</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2.Usługa mieszkalnictwa treningowego</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3 miejsca</w:t>
            </w:r>
          </w:p>
        </w:tc>
        <w:tc>
          <w:tcPr>
            <w:tcW w:w="1843"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 xml:space="preserve">12 osób </w:t>
            </w:r>
          </w:p>
          <w:p w:rsidR="000E583C" w:rsidRPr="000E583C" w:rsidRDefault="000E583C" w:rsidP="000E583C">
            <w:pPr>
              <w:spacing w:line="240" w:lineRule="auto"/>
              <w:rPr>
                <w:rFonts w:ascii="Times New Roman" w:eastAsia="Times New Roman" w:hAnsi="Times New Roman"/>
              </w:rPr>
            </w:pP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3.Usługa mieszkalnictwa wspieranego</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6 miejsc</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6 osób</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4.Usługi opiekuńcze w miejscu zamieszkania</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 xml:space="preserve">12 osób, w tym 6 osób </w:t>
            </w:r>
            <w:r w:rsidRPr="000E583C">
              <w:rPr>
                <w:rFonts w:ascii="Times New Roman" w:eastAsia="Times New Roman" w:hAnsi="Times New Roman"/>
              </w:rPr>
              <w:br/>
              <w:t xml:space="preserve">z terenu gminy Wieruszów </w:t>
            </w:r>
            <w:r w:rsidRPr="000E583C">
              <w:rPr>
                <w:rFonts w:ascii="Times New Roman" w:eastAsia="Times New Roman" w:hAnsi="Times New Roman"/>
              </w:rPr>
              <w:br/>
              <w:t xml:space="preserve">i 6 osób </w:t>
            </w:r>
            <w:r w:rsidRPr="000E583C">
              <w:rPr>
                <w:rFonts w:ascii="Times New Roman" w:eastAsia="Times New Roman" w:hAnsi="Times New Roman"/>
              </w:rPr>
              <w:br/>
              <w:t>z terenu gminy Bolesławiec</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 xml:space="preserve">12 osób </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5.Usługi asystenckie w miejscu zamieszkania</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12 osób</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12 osób</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6.Usługi wspierające dla opiekunów faktycznych – grupowe poradnictwo specjalistyczne</w:t>
            </w:r>
          </w:p>
        </w:tc>
        <w:tc>
          <w:tcPr>
            <w:tcW w:w="299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c>
          <w:tcPr>
            <w:tcW w:w="158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10 osób</w:t>
            </w: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Razem:</w:t>
            </w:r>
          </w:p>
        </w:tc>
        <w:tc>
          <w:tcPr>
            <w:tcW w:w="299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57 osób</w:t>
            </w:r>
          </w:p>
        </w:tc>
        <w:tc>
          <w:tcPr>
            <w:tcW w:w="158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10 osób</w:t>
            </w:r>
          </w:p>
        </w:tc>
      </w:tr>
    </w:tbl>
    <w:p w:rsidR="000E583C" w:rsidRPr="000E583C" w:rsidRDefault="000E583C" w:rsidP="000E583C">
      <w:pPr>
        <w:spacing w:after="200" w:line="276" w:lineRule="auto"/>
        <w:jc w:val="both"/>
        <w:rPr>
          <w:rFonts w:ascii="Times New Roman" w:hAnsi="Times New Roman"/>
          <w:sz w:val="24"/>
          <w:szCs w:val="24"/>
        </w:rPr>
      </w:pPr>
    </w:p>
    <w:p w:rsidR="000E583C" w:rsidRDefault="000E583C" w:rsidP="002B0B61">
      <w:pPr>
        <w:spacing w:after="200" w:line="276" w:lineRule="auto"/>
        <w:ind w:firstLine="709"/>
        <w:jc w:val="both"/>
        <w:rPr>
          <w:rFonts w:ascii="Times New Roman" w:hAnsi="Times New Roman"/>
          <w:sz w:val="24"/>
          <w:szCs w:val="24"/>
        </w:rPr>
      </w:pPr>
      <w:r w:rsidRPr="000E583C">
        <w:rPr>
          <w:rFonts w:ascii="Times New Roman" w:hAnsi="Times New Roman"/>
          <w:sz w:val="24"/>
          <w:szCs w:val="24"/>
        </w:rPr>
        <w:t xml:space="preserve">W związku z rozpoczęciem realizacji projektu „Centrum Usług Społecznych w powiecie wieruszowskim” w roku 2017 Uchwałą Rady Powiatu Wieruszowskiego nr 371/2017 został powołany </w:t>
      </w:r>
      <w:r w:rsidRPr="00232C0B">
        <w:rPr>
          <w:rFonts w:ascii="Times New Roman" w:hAnsi="Times New Roman"/>
          <w:b/>
          <w:sz w:val="24"/>
          <w:szCs w:val="24"/>
        </w:rPr>
        <w:t>Zespół Programowy</w:t>
      </w:r>
      <w:r w:rsidRPr="000E583C">
        <w:rPr>
          <w:rFonts w:ascii="Times New Roman" w:hAnsi="Times New Roman"/>
          <w:sz w:val="24"/>
          <w:szCs w:val="24"/>
        </w:rPr>
        <w:t xml:space="preserve"> w celu pra</w:t>
      </w:r>
      <w:r w:rsidR="00232C0B">
        <w:rPr>
          <w:rFonts w:ascii="Times New Roman" w:hAnsi="Times New Roman"/>
          <w:sz w:val="24"/>
          <w:szCs w:val="24"/>
        </w:rPr>
        <w:t>widłowego zarządzania projektem, został zatrudniony koordynator projektu. Przeprowadzono procedurę</w:t>
      </w:r>
      <w:r w:rsidRPr="000E583C">
        <w:rPr>
          <w:rFonts w:ascii="Times New Roman" w:hAnsi="Times New Roman"/>
          <w:sz w:val="24"/>
          <w:szCs w:val="24"/>
        </w:rPr>
        <w:t xml:space="preserve"> zapytania ofertowego na wykonanie i dostarczenie plakatów oraz ulotek. W ramach wszystkich zadań realizowano działania rekrutacyjno-informacyjne. </w:t>
      </w:r>
      <w:r w:rsidRPr="00232C0B">
        <w:rPr>
          <w:rFonts w:ascii="Times New Roman" w:hAnsi="Times New Roman"/>
          <w:b/>
          <w:sz w:val="24"/>
          <w:szCs w:val="24"/>
        </w:rPr>
        <w:t>Uchwałą nr 1/2017 Zespołu Programowego</w:t>
      </w:r>
      <w:r w:rsidRPr="000E583C">
        <w:rPr>
          <w:rFonts w:ascii="Times New Roman" w:hAnsi="Times New Roman"/>
          <w:sz w:val="24"/>
          <w:szCs w:val="24"/>
        </w:rPr>
        <w:t xml:space="preserve"> został przyjęty Regulamin uczestnictwa i rekrutacji w projekcie „Centrum Usług Społecznych w powiecie wieruszowskim”, wg którego prowadzona zostanie rekrutacja </w:t>
      </w:r>
      <w:r w:rsidRPr="000E583C">
        <w:rPr>
          <w:rFonts w:ascii="Times New Roman" w:hAnsi="Times New Roman"/>
          <w:sz w:val="24"/>
          <w:szCs w:val="24"/>
        </w:rPr>
        <w:lastRenderedPageBreak/>
        <w:t xml:space="preserve">uczestników do projektu zgodnie z zasadą równości szans i niedyskryminacji, a także równości szans kobiet i mężczyzn. Rozpoczęcie realizacji w/w usług zostało przewidziane w kolejnym roku kalendarzowym. </w:t>
      </w:r>
    </w:p>
    <w:p w:rsidR="0059142C" w:rsidRPr="000E583C" w:rsidRDefault="0059142C" w:rsidP="002B0B61">
      <w:pPr>
        <w:spacing w:after="200" w:line="276" w:lineRule="auto"/>
        <w:ind w:firstLine="709"/>
        <w:jc w:val="both"/>
        <w:rPr>
          <w:rFonts w:ascii="Times New Roman" w:hAnsi="Times New Roman"/>
          <w:sz w:val="24"/>
          <w:szCs w:val="24"/>
        </w:rPr>
      </w:pPr>
    </w:p>
    <w:p w:rsidR="00722AE8" w:rsidRPr="002D53A0" w:rsidRDefault="00722AE8" w:rsidP="00722AE8">
      <w:pPr>
        <w:spacing w:after="0" w:line="240" w:lineRule="auto"/>
        <w:jc w:val="both"/>
        <w:rPr>
          <w:rFonts w:ascii="Times New Roman" w:hAnsi="Times New Roman"/>
          <w:b/>
          <w:sz w:val="24"/>
          <w:szCs w:val="24"/>
          <w:u w:val="single"/>
        </w:rPr>
      </w:pPr>
      <w:r w:rsidRPr="002D53A0">
        <w:rPr>
          <w:rFonts w:ascii="Times New Roman" w:hAnsi="Times New Roman"/>
          <w:b/>
          <w:sz w:val="24"/>
          <w:szCs w:val="24"/>
          <w:u w:val="single"/>
        </w:rPr>
        <w:t>3.Kontrole z zakresu pieczy zastępczej.</w:t>
      </w:r>
    </w:p>
    <w:p w:rsidR="00722AE8" w:rsidRPr="00722AE8" w:rsidRDefault="00722AE8" w:rsidP="00722AE8">
      <w:pPr>
        <w:spacing w:after="0" w:line="240" w:lineRule="auto"/>
        <w:jc w:val="both"/>
        <w:rPr>
          <w:rFonts w:ascii="Times New Roman" w:hAnsi="Times New Roman"/>
          <w:b/>
          <w:color w:val="FF0000"/>
          <w:sz w:val="24"/>
          <w:szCs w:val="24"/>
          <w:u w:val="single"/>
        </w:rPr>
      </w:pP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 xml:space="preserve">      Na podstawie uchwały nr 58/15 z dnia 27 maja 2015 roku Zarząd Powiatu Wieruszowskiego upoważnił  kierownika PCPR do sprawowania kontroli nad rodzinami zastępczymi, placówkami opiekuńczo-wychowawczymi typu rodzinnego z terenu powiatu. Na podstawie p</w:t>
      </w:r>
      <w:r w:rsidR="00020F88">
        <w:rPr>
          <w:rFonts w:ascii="Times New Roman" w:hAnsi="Times New Roman"/>
          <w:sz w:val="24"/>
          <w:szCs w:val="24"/>
        </w:rPr>
        <w:t>lanu kontroli w okresie maj</w:t>
      </w:r>
      <w:r w:rsidRPr="00722AE8">
        <w:rPr>
          <w:rFonts w:ascii="Times New Roman" w:hAnsi="Times New Roman"/>
          <w:sz w:val="24"/>
          <w:szCs w:val="24"/>
        </w:rPr>
        <w:t>- wrzesień  201</w:t>
      </w:r>
      <w:r w:rsidR="00020F88">
        <w:rPr>
          <w:rFonts w:ascii="Times New Roman" w:hAnsi="Times New Roman"/>
          <w:sz w:val="24"/>
          <w:szCs w:val="24"/>
        </w:rPr>
        <w:t>7</w:t>
      </w:r>
      <w:r w:rsidRPr="00722AE8">
        <w:rPr>
          <w:rFonts w:ascii="Times New Roman" w:hAnsi="Times New Roman"/>
          <w:sz w:val="24"/>
          <w:szCs w:val="24"/>
        </w:rPr>
        <w:t>r. przeprowadzono:</w:t>
      </w: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1 kontrolę w rodzinie zawodowej,</w:t>
      </w:r>
    </w:p>
    <w:p w:rsidR="00722AE8" w:rsidRPr="00722AE8" w:rsidRDefault="00020F88" w:rsidP="00722AE8">
      <w:pPr>
        <w:spacing w:after="0" w:line="240" w:lineRule="auto"/>
        <w:jc w:val="both"/>
        <w:rPr>
          <w:rFonts w:ascii="Times New Roman" w:hAnsi="Times New Roman"/>
          <w:sz w:val="24"/>
          <w:szCs w:val="24"/>
        </w:rPr>
      </w:pPr>
      <w:r>
        <w:rPr>
          <w:rFonts w:ascii="Times New Roman" w:hAnsi="Times New Roman"/>
          <w:sz w:val="24"/>
          <w:szCs w:val="24"/>
        </w:rPr>
        <w:t>6</w:t>
      </w:r>
      <w:r w:rsidR="008F19DE">
        <w:rPr>
          <w:rFonts w:ascii="Times New Roman" w:hAnsi="Times New Roman"/>
          <w:sz w:val="24"/>
          <w:szCs w:val="24"/>
        </w:rPr>
        <w:t xml:space="preserve"> </w:t>
      </w:r>
      <w:r w:rsidR="00722AE8" w:rsidRPr="00722AE8">
        <w:rPr>
          <w:rFonts w:ascii="Times New Roman" w:hAnsi="Times New Roman"/>
          <w:sz w:val="24"/>
          <w:szCs w:val="24"/>
        </w:rPr>
        <w:t>kontroli w rodzinach niezawodowych,</w:t>
      </w: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8 kontroli w rodzinach spokrewnionych,</w:t>
      </w: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2 kontrole w placówkach opiekuńczo- wychowawczych typu rodzinnego.</w:t>
      </w:r>
    </w:p>
    <w:p w:rsidR="00C3282F" w:rsidRDefault="00722AE8" w:rsidP="000E583C">
      <w:pPr>
        <w:spacing w:after="0" w:line="240" w:lineRule="auto"/>
        <w:jc w:val="both"/>
        <w:rPr>
          <w:rFonts w:ascii="Times New Roman" w:hAnsi="Times New Roman"/>
          <w:sz w:val="24"/>
          <w:szCs w:val="24"/>
        </w:rPr>
      </w:pPr>
      <w:r w:rsidRPr="00722AE8">
        <w:rPr>
          <w:rFonts w:ascii="Times New Roman" w:hAnsi="Times New Roman"/>
          <w:sz w:val="24"/>
          <w:szCs w:val="24"/>
        </w:rPr>
        <w:t>Na podstawie przeprowadzonych kontroli nie stwierd</w:t>
      </w:r>
      <w:r w:rsidR="00020F88">
        <w:rPr>
          <w:rFonts w:ascii="Times New Roman" w:hAnsi="Times New Roman"/>
          <w:sz w:val="24"/>
          <w:szCs w:val="24"/>
        </w:rPr>
        <w:t xml:space="preserve">zono nieprawidłowości. </w:t>
      </w:r>
      <w:r w:rsidRPr="00722AE8">
        <w:rPr>
          <w:rFonts w:ascii="Times New Roman" w:hAnsi="Times New Roman"/>
          <w:sz w:val="24"/>
          <w:szCs w:val="24"/>
        </w:rPr>
        <w:t xml:space="preserve"> W</w:t>
      </w:r>
      <w:r w:rsidR="00020F88">
        <w:rPr>
          <w:rFonts w:ascii="Times New Roman" w:hAnsi="Times New Roman"/>
          <w:sz w:val="24"/>
          <w:szCs w:val="24"/>
        </w:rPr>
        <w:t>szystkie informacje po przeprowadzonych kontrolach</w:t>
      </w:r>
      <w:r w:rsidRPr="00722AE8">
        <w:rPr>
          <w:rFonts w:ascii="Times New Roman" w:hAnsi="Times New Roman"/>
          <w:sz w:val="24"/>
          <w:szCs w:val="24"/>
        </w:rPr>
        <w:t xml:space="preserve"> zostały przekazane koordynatorom pieczy zast</w:t>
      </w:r>
      <w:r w:rsidR="002D53A0">
        <w:rPr>
          <w:rFonts w:ascii="Times New Roman" w:hAnsi="Times New Roman"/>
          <w:sz w:val="24"/>
          <w:szCs w:val="24"/>
        </w:rPr>
        <w:t>ępczej .</w:t>
      </w:r>
      <w:r w:rsidRPr="00722AE8">
        <w:rPr>
          <w:rFonts w:ascii="Times New Roman" w:hAnsi="Times New Roman"/>
          <w:sz w:val="24"/>
          <w:szCs w:val="24"/>
        </w:rPr>
        <w:t xml:space="preserve"> Informację w sprawie kontroli przedłożono Zarzą</w:t>
      </w:r>
      <w:r w:rsidR="002D53A0">
        <w:rPr>
          <w:rFonts w:ascii="Times New Roman" w:hAnsi="Times New Roman"/>
          <w:sz w:val="24"/>
          <w:szCs w:val="24"/>
        </w:rPr>
        <w:t>dowi Powiatu  w listopadzie 2017</w:t>
      </w:r>
      <w:r w:rsidR="00D57537">
        <w:rPr>
          <w:rFonts w:ascii="Times New Roman" w:hAnsi="Times New Roman"/>
          <w:sz w:val="24"/>
          <w:szCs w:val="24"/>
        </w:rPr>
        <w:t>r.</w:t>
      </w:r>
    </w:p>
    <w:p w:rsidR="002B0B61" w:rsidRPr="00C3282F" w:rsidRDefault="00103C67" w:rsidP="002B0B61">
      <w:pPr>
        <w:pStyle w:val="Bezodstpw"/>
        <w:rPr>
          <w:rFonts w:ascii="Times New Roman" w:hAnsi="Times New Roman"/>
          <w:b/>
          <w:sz w:val="28"/>
          <w:szCs w:val="28"/>
          <w:u w:val="single"/>
          <w:lang w:eastAsia="pl-PL"/>
        </w:rPr>
      </w:pPr>
      <w:r>
        <w:rPr>
          <w:rFonts w:ascii="Times New Roman" w:hAnsi="Times New Roman"/>
          <w:b/>
          <w:sz w:val="28"/>
          <w:szCs w:val="28"/>
          <w:u w:val="single"/>
          <w:lang w:eastAsia="pl-PL"/>
        </w:rPr>
        <w:t>IX</w:t>
      </w:r>
      <w:r w:rsidR="002B0B61" w:rsidRPr="002B0B61">
        <w:rPr>
          <w:rFonts w:ascii="Times New Roman" w:hAnsi="Times New Roman"/>
          <w:b/>
          <w:sz w:val="28"/>
          <w:szCs w:val="28"/>
          <w:u w:val="single"/>
          <w:lang w:eastAsia="pl-PL"/>
        </w:rPr>
        <w:t>. Zadania realizowane na rzecz osób z niepełnosprawnością dofinansowane ze środków PFRON.</w:t>
      </w:r>
    </w:p>
    <w:p w:rsidR="002B0B61" w:rsidRPr="002B0B61" w:rsidRDefault="008F19DE" w:rsidP="002B0B6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2B0B61" w:rsidRPr="002B0B61">
        <w:rPr>
          <w:rFonts w:ascii="Times New Roman" w:eastAsia="Times New Roman" w:hAnsi="Times New Roman"/>
          <w:sz w:val="24"/>
          <w:szCs w:val="24"/>
          <w:lang w:eastAsia="pl-PL"/>
        </w:rPr>
        <w:t>W 2017 roku ostateczny podział środków PFRON  (1.121.646 zł)</w:t>
      </w:r>
      <w:r w:rsidR="002B0B61" w:rsidRPr="002B0B61">
        <w:rPr>
          <w:rFonts w:ascii="Times New Roman" w:eastAsia="Times New Roman" w:hAnsi="Times New Roman"/>
          <w:color w:val="FF0000"/>
          <w:sz w:val="24"/>
          <w:szCs w:val="24"/>
          <w:lang w:eastAsia="pl-PL"/>
        </w:rPr>
        <w:t xml:space="preserve"> </w:t>
      </w:r>
      <w:r w:rsidR="002B0B61" w:rsidRPr="002B0B61">
        <w:rPr>
          <w:rFonts w:ascii="Times New Roman" w:eastAsia="Times New Roman" w:hAnsi="Times New Roman"/>
          <w:sz w:val="24"/>
          <w:szCs w:val="24"/>
          <w:lang w:eastAsia="pl-PL"/>
        </w:rPr>
        <w:t>dokonany przez Radę Powiatu kształtował się następująco:</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- 1,34% przekazano na rehabilitację zawodową tj. 15.000 zł</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- 98,66 % przekazano na rehabilitację społeczną tj. 1.106.646 zł  (WTZ – 799.800 zł oraz 306.846 zł na pozostałe zadania)</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Otrzymane środki PFRON od kilku lat są niewystarczające, nie zabezpieczyły wszystkich potrzeb mieszkańców powiatu, co powoduje niezadowolenie wśród osób </w:t>
      </w:r>
      <w:r w:rsidRPr="002B0B61">
        <w:rPr>
          <w:rFonts w:ascii="Times New Roman" w:eastAsia="Times New Roman" w:hAnsi="Times New Roman"/>
          <w:sz w:val="24"/>
          <w:szCs w:val="24"/>
          <w:lang w:eastAsia="pl-PL"/>
        </w:rPr>
        <w:br/>
        <w:t>z niepełnosprawnością.</w:t>
      </w:r>
    </w:p>
    <w:p w:rsidR="00C3282F"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Sytuacja ta wymusza coroczne wprowadzanie dodatkowych kryteriów rozpatrywania wniosków, aby umożliwić otrzymanie pom</w:t>
      </w:r>
      <w:r w:rsidR="00C3282F">
        <w:rPr>
          <w:rFonts w:ascii="Times New Roman" w:eastAsia="Times New Roman" w:hAnsi="Times New Roman"/>
          <w:sz w:val="24"/>
          <w:szCs w:val="24"/>
          <w:lang w:eastAsia="pl-PL"/>
        </w:rPr>
        <w:t xml:space="preserve">ocy najbardziej potrzebującym. </w:t>
      </w:r>
    </w:p>
    <w:p w:rsidR="00D43D9B" w:rsidRPr="002B0B61" w:rsidRDefault="00D43D9B" w:rsidP="002B0B61">
      <w:pPr>
        <w:spacing w:after="0" w:line="240" w:lineRule="auto"/>
        <w:jc w:val="both"/>
        <w:rPr>
          <w:rFonts w:ascii="Times New Roman" w:eastAsia="Times New Roman" w:hAnsi="Times New Roman"/>
          <w:sz w:val="24"/>
          <w:szCs w:val="24"/>
          <w:lang w:eastAsia="pl-PL"/>
        </w:rPr>
      </w:pPr>
    </w:p>
    <w:p w:rsidR="00C3282F" w:rsidRDefault="0040672C" w:rsidP="00C3282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Wykres</w:t>
      </w:r>
      <w:r w:rsidR="00C3282F">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3</w:t>
      </w:r>
      <w:r w:rsidR="00C3282F">
        <w:rPr>
          <w:rFonts w:ascii="Times New Roman" w:eastAsia="Times New Roman" w:hAnsi="Times New Roman"/>
          <w:sz w:val="20"/>
          <w:szCs w:val="20"/>
          <w:lang w:eastAsia="pl-PL"/>
        </w:rPr>
        <w:t>.</w:t>
      </w:r>
    </w:p>
    <w:p w:rsidR="005F0DBB" w:rsidRPr="0059142C" w:rsidRDefault="00C3282F" w:rsidP="0059142C">
      <w:pPr>
        <w:spacing w:after="0" w:line="240" w:lineRule="auto"/>
        <w:jc w:val="both"/>
        <w:rPr>
          <w:rFonts w:ascii="Times New Roman" w:eastAsia="Times New Roman" w:hAnsi="Times New Roman"/>
          <w:sz w:val="20"/>
          <w:szCs w:val="20"/>
          <w:lang w:eastAsia="pl-PL"/>
        </w:rPr>
      </w:pPr>
      <w:r w:rsidRPr="002B0B61">
        <w:rPr>
          <w:noProof/>
          <w:lang w:eastAsia="pl-PL"/>
        </w:rPr>
        <w:lastRenderedPageBreak/>
        <w:drawing>
          <wp:inline distT="0" distB="0" distL="0" distR="0" wp14:anchorId="1CDB82BD" wp14:editId="2C33611B">
            <wp:extent cx="5091375" cy="30194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1079" cy="3025180"/>
                    </a:xfrm>
                    <a:prstGeom prst="rect">
                      <a:avLst/>
                    </a:prstGeom>
                    <a:noFill/>
                  </pic:spPr>
                </pic:pic>
              </a:graphicData>
            </a:graphic>
          </wp:inline>
        </w:drawing>
      </w:r>
    </w:p>
    <w:p w:rsidR="00D43D9B" w:rsidRDefault="00D43D9B" w:rsidP="00560DAF">
      <w:pPr>
        <w:spacing w:after="0" w:line="240" w:lineRule="auto"/>
        <w:jc w:val="both"/>
        <w:rPr>
          <w:rFonts w:ascii="Times New Roman" w:eastAsia="Times New Roman" w:hAnsi="Times New Roman"/>
          <w:sz w:val="24"/>
          <w:szCs w:val="24"/>
          <w:lang w:eastAsia="pl-PL"/>
        </w:rPr>
      </w:pPr>
    </w:p>
    <w:p w:rsidR="00D43D9B" w:rsidRPr="00D43D9B" w:rsidRDefault="00D43D9B" w:rsidP="00D43D9B">
      <w:pPr>
        <w:spacing w:after="0" w:line="240" w:lineRule="auto"/>
        <w:jc w:val="both"/>
        <w:rPr>
          <w:rFonts w:ascii="Times New Roman" w:eastAsia="Times New Roman" w:hAnsi="Times New Roman"/>
          <w:b/>
          <w:bCs/>
          <w:iCs/>
          <w:sz w:val="24"/>
          <w:szCs w:val="24"/>
          <w:u w:val="single"/>
          <w:lang w:eastAsia="pl-PL"/>
        </w:rPr>
      </w:pPr>
      <w:r w:rsidRPr="00D43D9B">
        <w:rPr>
          <w:rFonts w:ascii="Times New Roman" w:eastAsia="Times New Roman" w:hAnsi="Times New Roman"/>
          <w:b/>
          <w:bCs/>
          <w:iCs/>
          <w:sz w:val="24"/>
          <w:szCs w:val="24"/>
          <w:u w:val="single"/>
          <w:lang w:eastAsia="pl-PL"/>
        </w:rPr>
        <w:t>1.Rehabilitacja społeczna</w:t>
      </w:r>
    </w:p>
    <w:p w:rsidR="00D43D9B" w:rsidRPr="00D43D9B" w:rsidRDefault="00D43D9B" w:rsidP="00D43D9B">
      <w:pPr>
        <w:spacing w:after="0" w:line="240" w:lineRule="auto"/>
        <w:jc w:val="both"/>
        <w:rPr>
          <w:rFonts w:ascii="Times New Roman" w:eastAsia="Times New Roman" w:hAnsi="Times New Roman"/>
          <w:b/>
          <w:bCs/>
          <w:iCs/>
          <w:sz w:val="24"/>
          <w:szCs w:val="24"/>
          <w:u w:val="single"/>
          <w:lang w:eastAsia="pl-PL"/>
        </w:rPr>
      </w:pPr>
    </w:p>
    <w:p w:rsidR="00D43D9B" w:rsidRPr="00D43D9B" w:rsidRDefault="00D43D9B" w:rsidP="00D43D9B">
      <w:pPr>
        <w:spacing w:after="0" w:line="240" w:lineRule="auto"/>
        <w:jc w:val="both"/>
        <w:rPr>
          <w:rFonts w:ascii="Times New Roman" w:eastAsia="Times New Roman" w:hAnsi="Times New Roman"/>
          <w:b/>
          <w:bCs/>
          <w:i/>
          <w:iCs/>
          <w:sz w:val="24"/>
          <w:szCs w:val="24"/>
          <w:lang w:eastAsia="pl-PL"/>
        </w:rPr>
      </w:pPr>
      <w:r w:rsidRPr="00D43D9B">
        <w:rPr>
          <w:rFonts w:ascii="Times New Roman" w:eastAsia="Times New Roman" w:hAnsi="Times New Roman"/>
          <w:b/>
          <w:bCs/>
          <w:iCs/>
          <w:sz w:val="24"/>
          <w:szCs w:val="24"/>
          <w:lang w:eastAsia="pl-PL"/>
        </w:rPr>
        <w:t>1.1. Turnusy rehabilitacyjne</w:t>
      </w:r>
    </w:p>
    <w:p w:rsidR="00D43D9B" w:rsidRPr="002B0B61" w:rsidRDefault="00D43D9B" w:rsidP="00560DAF">
      <w:pPr>
        <w:spacing w:after="0" w:line="240" w:lineRule="auto"/>
        <w:jc w:val="both"/>
        <w:rPr>
          <w:rFonts w:ascii="Times New Roman" w:eastAsia="Times New Roman" w:hAnsi="Times New Roman"/>
          <w:sz w:val="24"/>
          <w:szCs w:val="24"/>
          <w:lang w:eastAsia="pl-PL"/>
        </w:rPr>
      </w:pPr>
    </w:p>
    <w:p w:rsidR="002B0B61" w:rsidRPr="0025012B" w:rsidRDefault="0025012B" w:rsidP="002B0B61">
      <w:pPr>
        <w:spacing w:after="0" w:line="240" w:lineRule="auto"/>
        <w:jc w:val="both"/>
        <w:rPr>
          <w:rFonts w:ascii="Times New Roman" w:eastAsia="Times New Roman" w:hAnsi="Times New Roman"/>
          <w:iCs/>
          <w:sz w:val="20"/>
          <w:szCs w:val="20"/>
          <w:lang w:eastAsia="pl-PL"/>
        </w:rPr>
      </w:pPr>
      <w:r w:rsidRPr="0025012B">
        <w:rPr>
          <w:rFonts w:ascii="Times New Roman" w:eastAsia="Times New Roman" w:hAnsi="Times New Roman"/>
          <w:sz w:val="20"/>
          <w:szCs w:val="20"/>
          <w:lang w:eastAsia="pl-PL"/>
        </w:rPr>
        <w:t>Ta</w:t>
      </w:r>
      <w:r w:rsidR="003D5DF4">
        <w:rPr>
          <w:rFonts w:ascii="Times New Roman" w:eastAsia="Times New Roman" w:hAnsi="Times New Roman"/>
          <w:sz w:val="20"/>
          <w:szCs w:val="20"/>
          <w:lang w:eastAsia="pl-PL"/>
        </w:rPr>
        <w:t>bela22</w:t>
      </w:r>
      <w:r w:rsidR="002B0B61" w:rsidRPr="0025012B">
        <w:rPr>
          <w:rFonts w:ascii="Times New Roman" w:eastAsia="Times New Roman" w:hAnsi="Times New Roman"/>
          <w:sz w:val="20"/>
          <w:szCs w:val="20"/>
          <w:lang w:eastAsia="pl-PL"/>
        </w:rPr>
        <w:t xml:space="preserve">. </w:t>
      </w:r>
      <w:r w:rsidR="002B0B61" w:rsidRPr="0025012B">
        <w:rPr>
          <w:rFonts w:ascii="Times New Roman" w:eastAsia="Times New Roman" w:hAnsi="Times New Roman"/>
          <w:iCs/>
          <w:sz w:val="20"/>
          <w:szCs w:val="20"/>
          <w:lang w:eastAsia="pl-PL"/>
        </w:rPr>
        <w:t>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2303"/>
        <w:gridCol w:w="2303"/>
        <w:gridCol w:w="1836"/>
      </w:tblGrid>
      <w:tr w:rsidR="002B0B61" w:rsidRPr="002B0B61" w:rsidTr="002B0B61">
        <w:trPr>
          <w:cantSplit/>
          <w:trHeight w:val="482"/>
          <w:jc w:val="center"/>
        </w:trPr>
        <w:tc>
          <w:tcPr>
            <w:tcW w:w="2627"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rPr>
                <w:rFonts w:ascii="Times New Roman" w:eastAsia="Times New Roman" w:hAnsi="Times New Roman"/>
                <w:b/>
                <w:bCs/>
                <w:sz w:val="24"/>
                <w:szCs w:val="24"/>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303"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1836"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trHeight w:val="352"/>
          <w:jc w:val="center"/>
        </w:trPr>
        <w:tc>
          <w:tcPr>
            <w:tcW w:w="262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keepNext/>
              <w:keepLines/>
              <w:spacing w:before="200" w:after="0" w:line="360" w:lineRule="auto"/>
              <w:jc w:val="center"/>
              <w:outlineLvl w:val="6"/>
              <w:rPr>
                <w:rFonts w:ascii="Cambria" w:eastAsia="Times New Roman" w:hAnsi="Cambria"/>
                <w:b/>
                <w:i/>
                <w:iCs/>
                <w:sz w:val="24"/>
                <w:szCs w:val="24"/>
                <w:lang w:eastAsia="pl-PL"/>
              </w:rPr>
            </w:pPr>
            <w:r w:rsidRPr="002B0B61">
              <w:rPr>
                <w:rFonts w:ascii="Cambria" w:eastAsia="Times New Roman" w:hAnsi="Cambria"/>
                <w:b/>
                <w:i/>
                <w:iCs/>
                <w:sz w:val="24"/>
                <w:szCs w:val="24"/>
                <w:lang w:eastAsia="pl-PL"/>
              </w:rPr>
              <w:t xml:space="preserve">DOROŚLI I </w:t>
            </w:r>
            <w:r w:rsidRPr="002B0B61">
              <w:rPr>
                <w:rFonts w:ascii="Cambria" w:eastAsia="Times New Roman" w:hAnsi="Cambria"/>
                <w:b/>
                <w:bCs/>
                <w:i/>
                <w:iCs/>
                <w:sz w:val="24"/>
                <w:szCs w:val="24"/>
                <w:lang w:eastAsia="pl-PL"/>
              </w:rPr>
              <w:t>DZIECI</w:t>
            </w:r>
          </w:p>
        </w:tc>
        <w:tc>
          <w:tcPr>
            <w:tcW w:w="230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122.873 zł</w:t>
            </w:r>
          </w:p>
        </w:tc>
        <w:tc>
          <w:tcPr>
            <w:tcW w:w="230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122.873 zł</w:t>
            </w:r>
          </w:p>
        </w:tc>
        <w:tc>
          <w:tcPr>
            <w:tcW w:w="183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100%</w:t>
            </w:r>
          </w:p>
        </w:tc>
      </w:tr>
    </w:tbl>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W roku 2017 o dofinansowanie do pobytu na turnusie rehabilitacyjnym ubiegało się </w:t>
      </w:r>
      <w:r w:rsidRPr="002B0B61">
        <w:rPr>
          <w:rFonts w:ascii="Times New Roman" w:eastAsia="Times New Roman" w:hAnsi="Times New Roman"/>
          <w:b/>
          <w:sz w:val="24"/>
          <w:szCs w:val="24"/>
          <w:lang w:eastAsia="pl-PL"/>
        </w:rPr>
        <w:t>149 osób</w:t>
      </w:r>
      <w:r w:rsidRPr="002B0B61">
        <w:rPr>
          <w:rFonts w:ascii="Times New Roman" w:eastAsia="Times New Roman" w:hAnsi="Times New Roman"/>
          <w:sz w:val="24"/>
          <w:szCs w:val="24"/>
          <w:lang w:eastAsia="pl-PL"/>
        </w:rPr>
        <w:t xml:space="preserve"> z niepełnosprawnością, z których </w:t>
      </w:r>
      <w:r w:rsidRPr="002B0B61">
        <w:rPr>
          <w:rFonts w:ascii="Times New Roman" w:eastAsia="Times New Roman" w:hAnsi="Times New Roman"/>
          <w:b/>
          <w:sz w:val="24"/>
          <w:szCs w:val="24"/>
          <w:lang w:eastAsia="pl-PL"/>
        </w:rPr>
        <w:t>99</w:t>
      </w:r>
      <w:r w:rsidRPr="002B0B61">
        <w:rPr>
          <w:rFonts w:ascii="Times New Roman" w:eastAsia="Times New Roman" w:hAnsi="Times New Roman"/>
          <w:sz w:val="24"/>
          <w:szCs w:val="24"/>
          <w:lang w:eastAsia="pl-PL"/>
        </w:rPr>
        <w:t xml:space="preserve"> wymagało, zgodnie z wnioskiem lekarskim uczestnictwa w turnusie opiekuna.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76</w:t>
      </w:r>
      <w:r w:rsidRPr="002B0B61">
        <w:rPr>
          <w:rFonts w:ascii="Times New Roman" w:eastAsia="Times New Roman" w:hAnsi="Times New Roman"/>
          <w:sz w:val="24"/>
          <w:szCs w:val="24"/>
          <w:lang w:eastAsia="pl-PL"/>
        </w:rPr>
        <w:t xml:space="preserve"> wniosków rozpatrzono negatywnie (brak środków finansowych), </w:t>
      </w:r>
      <w:r w:rsidRPr="002B0B61">
        <w:rPr>
          <w:rFonts w:ascii="Times New Roman" w:eastAsia="Times New Roman" w:hAnsi="Times New Roman"/>
          <w:b/>
          <w:sz w:val="24"/>
          <w:szCs w:val="24"/>
          <w:lang w:eastAsia="pl-PL"/>
        </w:rPr>
        <w:t>11</w:t>
      </w:r>
      <w:r w:rsidRPr="002B0B61">
        <w:rPr>
          <w:rFonts w:ascii="Times New Roman" w:eastAsia="Times New Roman" w:hAnsi="Times New Roman"/>
          <w:sz w:val="24"/>
          <w:szCs w:val="24"/>
          <w:lang w:eastAsia="pl-PL"/>
        </w:rPr>
        <w:t xml:space="preserve"> osób z przyczyn osobistych, zdrowotnych i innych zrezygnowało z dofinansowania uczestnictwa w turnusie rehabilitacyjnym.</w:t>
      </w:r>
    </w:p>
    <w:p w:rsidR="002B0B61" w:rsidRPr="002B0B61" w:rsidRDefault="002B0B61" w:rsidP="002B0B61">
      <w:pPr>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sz w:val="24"/>
          <w:szCs w:val="24"/>
          <w:lang w:eastAsia="pl-PL"/>
        </w:rPr>
        <w:t xml:space="preserve">Ogółem wypłacono dofinansowanie dla </w:t>
      </w:r>
      <w:r w:rsidRPr="002B0B61">
        <w:rPr>
          <w:rFonts w:ascii="Times New Roman" w:eastAsia="Times New Roman" w:hAnsi="Times New Roman"/>
          <w:b/>
          <w:sz w:val="24"/>
          <w:szCs w:val="24"/>
          <w:lang w:eastAsia="pl-PL"/>
        </w:rPr>
        <w:t xml:space="preserve">62 </w:t>
      </w:r>
      <w:r w:rsidRPr="002B0B61">
        <w:rPr>
          <w:rFonts w:ascii="Times New Roman" w:eastAsia="Times New Roman" w:hAnsi="Times New Roman"/>
          <w:sz w:val="24"/>
          <w:szCs w:val="24"/>
          <w:lang w:eastAsia="pl-PL"/>
        </w:rPr>
        <w:t xml:space="preserve">osób z niepełnosprawnością i </w:t>
      </w:r>
      <w:r w:rsidRPr="002B0B61">
        <w:rPr>
          <w:rFonts w:ascii="Times New Roman" w:eastAsia="Times New Roman" w:hAnsi="Times New Roman"/>
          <w:b/>
          <w:sz w:val="24"/>
          <w:szCs w:val="24"/>
          <w:lang w:eastAsia="pl-PL"/>
        </w:rPr>
        <w:t>53</w:t>
      </w:r>
      <w:r w:rsidRPr="002B0B61">
        <w:rPr>
          <w:rFonts w:ascii="Times New Roman" w:eastAsia="Times New Roman" w:hAnsi="Times New Roman"/>
          <w:sz w:val="24"/>
          <w:szCs w:val="24"/>
          <w:lang w:eastAsia="pl-PL"/>
        </w:rPr>
        <w:t xml:space="preserve"> opiekunów</w:t>
      </w:r>
      <w:r w:rsidRPr="002B0B61">
        <w:rPr>
          <w:rFonts w:ascii="Times New Roman" w:eastAsia="Times New Roman" w:hAnsi="Times New Roman"/>
          <w:b/>
          <w:sz w:val="24"/>
          <w:szCs w:val="24"/>
          <w:lang w:eastAsia="pl-PL"/>
        </w:rPr>
        <w:t xml:space="preserve">, </w:t>
      </w:r>
      <w:r w:rsidRPr="002B0B61">
        <w:rPr>
          <w:rFonts w:ascii="Times New Roman" w:eastAsia="Times New Roman" w:hAnsi="Times New Roman"/>
          <w:b/>
          <w:sz w:val="24"/>
          <w:szCs w:val="24"/>
          <w:lang w:eastAsia="pl-PL"/>
        </w:rPr>
        <w:br/>
      </w:r>
      <w:r w:rsidRPr="002B0B61">
        <w:rPr>
          <w:rFonts w:ascii="Times New Roman" w:eastAsia="Times New Roman" w:hAnsi="Times New Roman"/>
          <w:sz w:val="24"/>
          <w:szCs w:val="24"/>
          <w:lang w:eastAsia="pl-PL"/>
        </w:rPr>
        <w:t>w tym</w:t>
      </w:r>
      <w:r w:rsidRPr="002B0B61">
        <w:rPr>
          <w:rFonts w:ascii="Times New Roman" w:eastAsia="Times New Roman" w:hAnsi="Times New Roman"/>
          <w:b/>
          <w:sz w:val="24"/>
          <w:szCs w:val="24"/>
          <w:lang w:eastAsia="pl-PL"/>
        </w:rPr>
        <w:t>:</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51</w:t>
      </w:r>
      <w:r w:rsidRPr="002B0B61">
        <w:rPr>
          <w:rFonts w:ascii="Times New Roman" w:eastAsia="Times New Roman" w:hAnsi="Times New Roman"/>
          <w:sz w:val="24"/>
          <w:szCs w:val="24"/>
          <w:lang w:eastAsia="pl-PL"/>
        </w:rPr>
        <w:t xml:space="preserve"> dorosłych osób z niepełnosprawnością (w tym 6 osób niepełnosprawnych uczących się, nie pracujących do 24 lat) i ich </w:t>
      </w:r>
      <w:r w:rsidRPr="002B0B61">
        <w:rPr>
          <w:rFonts w:ascii="Times New Roman" w:eastAsia="Times New Roman" w:hAnsi="Times New Roman"/>
          <w:b/>
          <w:sz w:val="24"/>
          <w:szCs w:val="24"/>
          <w:lang w:eastAsia="pl-PL"/>
        </w:rPr>
        <w:t xml:space="preserve">43 </w:t>
      </w:r>
      <w:r w:rsidRPr="002B0B61">
        <w:rPr>
          <w:rFonts w:ascii="Times New Roman" w:eastAsia="Times New Roman" w:hAnsi="Times New Roman"/>
          <w:sz w:val="24"/>
          <w:szCs w:val="24"/>
          <w:lang w:eastAsia="pl-PL"/>
        </w:rPr>
        <w:t xml:space="preserve">opiekunów,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 xml:space="preserve">11 </w:t>
      </w:r>
      <w:r w:rsidRPr="002B0B61">
        <w:rPr>
          <w:rFonts w:ascii="Times New Roman" w:eastAsia="Times New Roman" w:hAnsi="Times New Roman"/>
          <w:sz w:val="24"/>
          <w:szCs w:val="24"/>
          <w:lang w:eastAsia="pl-PL"/>
        </w:rPr>
        <w:t xml:space="preserve">dzieci z niepełnosprawnością i ich </w:t>
      </w:r>
      <w:r w:rsidRPr="002B0B61">
        <w:rPr>
          <w:rFonts w:ascii="Times New Roman" w:eastAsia="Times New Roman" w:hAnsi="Times New Roman"/>
          <w:b/>
          <w:sz w:val="24"/>
          <w:szCs w:val="24"/>
          <w:lang w:eastAsia="pl-PL"/>
        </w:rPr>
        <w:t xml:space="preserve">10 </w:t>
      </w:r>
      <w:r w:rsidRPr="002B0B61">
        <w:rPr>
          <w:rFonts w:ascii="Times New Roman" w:eastAsia="Times New Roman" w:hAnsi="Times New Roman"/>
          <w:sz w:val="24"/>
          <w:szCs w:val="24"/>
          <w:lang w:eastAsia="pl-PL"/>
        </w:rPr>
        <w:t xml:space="preserve">opiekunów.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Średnia wysokość dofinansowania dla osoby z niepełnosprawnością wyniosła 1262 zł, a dla opiekuna 842  zł.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Poniżej przedstawiono wykres dotyczący liczby osób z niepełnosprawnością, które otrzymały dofinansowanie w latach 2015-2017. </w:t>
      </w:r>
    </w:p>
    <w:p w:rsidR="002B0B61" w:rsidRPr="002B0B61" w:rsidRDefault="002B0B61" w:rsidP="002B0B61">
      <w:pPr>
        <w:spacing w:after="0" w:line="240" w:lineRule="auto"/>
        <w:rPr>
          <w:rFonts w:ascii="Times New Roman" w:eastAsia="Times New Roman" w:hAnsi="Times New Roman"/>
          <w:color w:val="000000"/>
          <w:sz w:val="24"/>
          <w:szCs w:val="24"/>
          <w:lang w:eastAsia="pl-PL"/>
        </w:rPr>
      </w:pPr>
    </w:p>
    <w:p w:rsidR="002B0B61" w:rsidRPr="0025012B" w:rsidRDefault="0025012B" w:rsidP="002B0B61">
      <w:pPr>
        <w:spacing w:after="0" w:line="240" w:lineRule="auto"/>
        <w:jc w:val="center"/>
        <w:rPr>
          <w:rFonts w:ascii="Times New Roman" w:eastAsia="Times New Roman" w:hAnsi="Times New Roman"/>
          <w:sz w:val="20"/>
          <w:szCs w:val="20"/>
          <w:lang w:eastAsia="pl-PL"/>
        </w:rPr>
      </w:pPr>
      <w:r w:rsidRPr="0025012B">
        <w:rPr>
          <w:rFonts w:ascii="Times New Roman" w:eastAsia="Times New Roman" w:hAnsi="Times New Roman"/>
          <w:sz w:val="20"/>
          <w:szCs w:val="20"/>
          <w:lang w:eastAsia="pl-PL"/>
        </w:rPr>
        <w:t>Wykres</w:t>
      </w:r>
      <w:r w:rsidR="002B0B61" w:rsidRPr="0025012B">
        <w:rPr>
          <w:rFonts w:ascii="Times New Roman" w:eastAsia="Times New Roman" w:hAnsi="Times New Roman"/>
          <w:sz w:val="20"/>
          <w:szCs w:val="20"/>
          <w:lang w:eastAsia="pl-PL"/>
        </w:rPr>
        <w:t xml:space="preserve"> 4. Liczba osób niepełnosprawnych korzystających z dofinansowania do turnusów rehabilitacyjnych w latach 2015-2017</w:t>
      </w:r>
    </w:p>
    <w:p w:rsidR="00C3282F" w:rsidRPr="0059142C" w:rsidRDefault="002B0B61" w:rsidP="0059142C">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noProof/>
          <w:sz w:val="24"/>
          <w:szCs w:val="24"/>
          <w:lang w:eastAsia="pl-PL"/>
        </w:rPr>
        <w:lastRenderedPageBreak/>
        <w:drawing>
          <wp:inline distT="0" distB="0" distL="0" distR="0" wp14:anchorId="664AF922" wp14:editId="654474FA">
            <wp:extent cx="5429250" cy="27432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282F" w:rsidRDefault="00C3282F" w:rsidP="002B0B61">
      <w:pPr>
        <w:spacing w:after="0" w:line="240" w:lineRule="auto"/>
        <w:rPr>
          <w:rFonts w:ascii="Times New Roman" w:eastAsia="Times New Roman" w:hAnsi="Times New Roman"/>
          <w:b/>
          <w:sz w:val="24"/>
          <w:szCs w:val="24"/>
          <w:lang w:eastAsia="pl-PL"/>
        </w:rPr>
      </w:pPr>
    </w:p>
    <w:p w:rsidR="00560DAF" w:rsidRPr="002B0B61" w:rsidRDefault="00560DAF" w:rsidP="002B0B61">
      <w:pPr>
        <w:spacing w:after="0" w:line="240" w:lineRule="auto"/>
        <w:rPr>
          <w:rFonts w:ascii="Times New Roman" w:eastAsia="Times New Roman" w:hAnsi="Times New Roman"/>
          <w:b/>
          <w:sz w:val="24"/>
          <w:szCs w:val="24"/>
          <w:lang w:eastAsia="pl-PL"/>
        </w:rPr>
      </w:pPr>
    </w:p>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 2. Likwidacja barier architektonicznych, w komunikowaniu się i technicznych.</w:t>
      </w:r>
    </w:p>
    <w:p w:rsidR="002B0B61" w:rsidRPr="002B0B61" w:rsidRDefault="002B0B61" w:rsidP="002B0B61">
      <w:pPr>
        <w:spacing w:after="0" w:line="240" w:lineRule="auto"/>
        <w:ind w:left="708"/>
        <w:jc w:val="both"/>
        <w:rPr>
          <w:rFonts w:ascii="Times New Roman" w:eastAsia="Times New Roman" w:hAnsi="Times New Roman"/>
          <w:sz w:val="24"/>
          <w:szCs w:val="24"/>
          <w:lang w:eastAsia="pl-PL"/>
        </w:rPr>
      </w:pPr>
    </w:p>
    <w:p w:rsidR="002B0B61" w:rsidRPr="0025012B" w:rsidRDefault="00A72494" w:rsidP="002B0B61">
      <w:pPr>
        <w:spacing w:after="0" w:line="240" w:lineRule="auto"/>
        <w:ind w:left="708" w:hanging="708"/>
        <w:jc w:val="both"/>
        <w:rPr>
          <w:rFonts w:ascii="Times New Roman" w:eastAsia="Times New Roman" w:hAnsi="Times New Roman"/>
          <w:iCs/>
          <w:sz w:val="20"/>
          <w:szCs w:val="20"/>
          <w:lang w:eastAsia="pl-PL"/>
        </w:rPr>
      </w:pPr>
      <w:r>
        <w:rPr>
          <w:rFonts w:ascii="Times New Roman" w:eastAsia="Times New Roman" w:hAnsi="Times New Roman"/>
          <w:sz w:val="20"/>
          <w:szCs w:val="20"/>
          <w:lang w:eastAsia="pl-PL"/>
        </w:rPr>
        <w:t>Tabela 23</w:t>
      </w:r>
      <w:r w:rsidR="002B0B61" w:rsidRPr="0025012B">
        <w:rPr>
          <w:rFonts w:ascii="Times New Roman" w:eastAsia="Times New Roman" w:hAnsi="Times New Roman"/>
          <w:sz w:val="20"/>
          <w:szCs w:val="20"/>
          <w:lang w:eastAsia="pl-PL"/>
        </w:rPr>
        <w:t>.</w:t>
      </w:r>
      <w:r w:rsidR="002B0B61" w:rsidRPr="0025012B">
        <w:rPr>
          <w:rFonts w:ascii="Times New Roman" w:eastAsia="Times New Roman" w:hAnsi="Times New Roman"/>
          <w:i/>
          <w:iCs/>
          <w:sz w:val="20"/>
          <w:szCs w:val="20"/>
          <w:lang w:eastAsia="pl-PL"/>
        </w:rPr>
        <w:t xml:space="preserve"> </w:t>
      </w:r>
      <w:r w:rsidR="002B0B61" w:rsidRPr="0025012B">
        <w:rPr>
          <w:rFonts w:ascii="Times New Roman" w:eastAsia="Times New Roman" w:hAnsi="Times New Roman"/>
          <w:iCs/>
          <w:sz w:val="20"/>
          <w:szCs w:val="20"/>
          <w:lang w:eastAsia="pl-PL"/>
        </w:rPr>
        <w:t xml:space="preserve">Finansowanie zadania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1659"/>
        <w:gridCol w:w="1941"/>
        <w:gridCol w:w="1980"/>
      </w:tblGrid>
      <w:tr w:rsidR="002B0B61" w:rsidRPr="002B0B61" w:rsidTr="002B0B61">
        <w:trPr>
          <w:jc w:val="center"/>
        </w:trPr>
        <w:tc>
          <w:tcPr>
            <w:tcW w:w="3475"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tc>
        <w:tc>
          <w:tcPr>
            <w:tcW w:w="1659"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1941"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1980"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jc w:val="center"/>
        </w:trPr>
        <w:tc>
          <w:tcPr>
            <w:tcW w:w="3475"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DOROŚLI  I  DZIECI</w:t>
            </w:r>
          </w:p>
        </w:tc>
        <w:tc>
          <w:tcPr>
            <w:tcW w:w="165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75.021,52 zł</w:t>
            </w:r>
          </w:p>
        </w:tc>
        <w:tc>
          <w:tcPr>
            <w:tcW w:w="1941"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75.021,52 zł</w:t>
            </w:r>
          </w:p>
        </w:tc>
        <w:tc>
          <w:tcPr>
            <w:tcW w:w="19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100</w:t>
            </w:r>
          </w:p>
        </w:tc>
      </w:tr>
    </w:tbl>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r w:rsidRPr="002B0B61">
        <w:rPr>
          <w:rFonts w:ascii="Times New Roman" w:eastAsia="Times New Roman" w:hAnsi="Times New Roman"/>
          <w:i/>
          <w:sz w:val="28"/>
          <w:szCs w:val="28"/>
          <w:u w:val="single"/>
          <w:lang w:eastAsia="pl-PL"/>
        </w:rPr>
        <w:br/>
      </w:r>
      <w:r w:rsidRPr="002B0B61">
        <w:rPr>
          <w:rFonts w:ascii="Times New Roman" w:eastAsia="Times New Roman" w:hAnsi="Times New Roman"/>
          <w:i/>
          <w:sz w:val="24"/>
          <w:szCs w:val="24"/>
          <w:u w:val="single"/>
          <w:lang w:eastAsia="pl-PL"/>
        </w:rPr>
        <w:t>Likwidacja barier architektonicznych</w:t>
      </w:r>
    </w:p>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1A650E">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Na likwidację barier architektonicznych złożono 10 wniosków na łączną kwotę             162.000 złotych.</w:t>
      </w: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sz w:val="24"/>
          <w:szCs w:val="24"/>
          <w:lang w:eastAsia="pl-PL"/>
        </w:rPr>
        <w:t>Ogółem dofinansowanie otrzymało 6 wnioskodawców, po przedłożeniu odpowiedniej dokumentacji dotyczącej realizowanego zadania. Likwidacja barier architektonicznych polegała na dostosowaniu łazienek i WC do potrz</w:t>
      </w:r>
      <w:r w:rsidR="001A650E">
        <w:rPr>
          <w:rFonts w:ascii="Times New Roman" w:eastAsia="Times New Roman" w:hAnsi="Times New Roman"/>
          <w:sz w:val="24"/>
          <w:szCs w:val="24"/>
          <w:lang w:eastAsia="pl-PL"/>
        </w:rPr>
        <w:t xml:space="preserve">eb osób </w:t>
      </w:r>
      <w:r w:rsidR="001A650E">
        <w:rPr>
          <w:rFonts w:ascii="Times New Roman" w:eastAsia="Times New Roman" w:hAnsi="Times New Roman"/>
          <w:sz w:val="24"/>
          <w:szCs w:val="24"/>
          <w:lang w:eastAsia="pl-PL"/>
        </w:rPr>
        <w:br/>
        <w:t>z niepełnosprawnością.</w:t>
      </w:r>
    </w:p>
    <w:p w:rsidR="002B0B61" w:rsidRPr="002B0B61" w:rsidRDefault="002B0B61" w:rsidP="00C3282F">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Poniższa tabela przedstawia ilość wniosków i kwotę dofinansowania na likwidację barier architektonicznych w latach 2015-2017</w:t>
      </w:r>
    </w:p>
    <w:p w:rsidR="002B0B61" w:rsidRPr="0025012B" w:rsidRDefault="00A72494" w:rsidP="002B0B61">
      <w:pPr>
        <w:spacing w:after="0" w:line="240" w:lineRule="auto"/>
        <w:ind w:left="360" w:hanging="180"/>
        <w:rPr>
          <w:rFonts w:ascii="Times New Roman" w:eastAsia="Times New Roman" w:hAnsi="Times New Roman"/>
          <w:sz w:val="20"/>
          <w:szCs w:val="20"/>
          <w:lang w:eastAsia="pl-PL"/>
        </w:rPr>
      </w:pPr>
      <w:r>
        <w:rPr>
          <w:rFonts w:ascii="Times New Roman" w:eastAsia="Times New Roman" w:hAnsi="Times New Roman"/>
          <w:sz w:val="20"/>
          <w:szCs w:val="20"/>
          <w:lang w:eastAsia="pl-PL"/>
        </w:rPr>
        <w:t>Tabela</w:t>
      </w:r>
      <w:r w:rsidR="004848D6">
        <w:rPr>
          <w:rFonts w:ascii="Times New Roman" w:eastAsia="Times New Roman" w:hAnsi="Times New Roman"/>
          <w:sz w:val="20"/>
          <w:szCs w:val="20"/>
          <w:lang w:eastAsia="pl-PL"/>
        </w:rPr>
        <w:t xml:space="preserve"> </w:t>
      </w:r>
      <w:r w:rsidR="0025012B" w:rsidRPr="0025012B">
        <w:rPr>
          <w:rFonts w:ascii="Times New Roman" w:eastAsia="Times New Roman" w:hAnsi="Times New Roman"/>
          <w:sz w:val="20"/>
          <w:szCs w:val="20"/>
          <w:lang w:eastAsia="pl-PL"/>
        </w:rPr>
        <w:t>2</w:t>
      </w:r>
      <w:r>
        <w:rPr>
          <w:rFonts w:ascii="Times New Roman" w:eastAsia="Times New Roman" w:hAnsi="Times New Roman"/>
          <w:sz w:val="20"/>
          <w:szCs w:val="20"/>
          <w:lang w:eastAsia="pl-PL"/>
        </w:rPr>
        <w:t>4</w:t>
      </w:r>
      <w:r w:rsidR="0025012B" w:rsidRPr="0025012B">
        <w:rPr>
          <w:rFonts w:ascii="Times New Roman" w:eastAsia="Times New Roman" w:hAnsi="Times New Roman"/>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59.107,94</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29.575,75</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6</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70.945,02</w:t>
            </w:r>
          </w:p>
        </w:tc>
      </w:tr>
    </w:tbl>
    <w:p w:rsidR="002B0B61" w:rsidRPr="002B0B61" w:rsidRDefault="002B0B61" w:rsidP="002B0B61">
      <w:pPr>
        <w:spacing w:after="0" w:line="36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ab/>
      </w:r>
      <w:r w:rsidRPr="002B0B61">
        <w:rPr>
          <w:rFonts w:ascii="Times New Roman" w:eastAsia="Times New Roman" w:hAnsi="Times New Roman"/>
          <w:sz w:val="24"/>
          <w:szCs w:val="24"/>
          <w:lang w:eastAsia="pl-PL"/>
        </w:rPr>
        <w:tab/>
      </w:r>
    </w:p>
    <w:p w:rsidR="002B0B61" w:rsidRPr="002B0B61" w:rsidRDefault="002B0B61" w:rsidP="002B0B61">
      <w:pPr>
        <w:spacing w:after="0" w:line="360" w:lineRule="auto"/>
        <w:jc w:val="both"/>
        <w:rPr>
          <w:rFonts w:ascii="Times New Roman" w:eastAsia="Times New Roman" w:hAnsi="Times New Roman"/>
          <w:i/>
          <w:iCs/>
          <w:sz w:val="24"/>
          <w:szCs w:val="24"/>
          <w:lang w:eastAsia="pl-PL"/>
        </w:rPr>
      </w:pPr>
      <w:r w:rsidRPr="002B0B61">
        <w:rPr>
          <w:rFonts w:ascii="Times New Roman" w:eastAsia="Times New Roman" w:hAnsi="Times New Roman"/>
          <w:i/>
          <w:sz w:val="24"/>
          <w:szCs w:val="24"/>
          <w:u w:val="single"/>
          <w:lang w:eastAsia="pl-PL"/>
        </w:rPr>
        <w:t>Likwidacja barier w komunikowaniu się i technicznych</w:t>
      </w:r>
    </w:p>
    <w:p w:rsidR="002B0B61" w:rsidRPr="001A650E"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lastRenderedPageBreak/>
        <w:t>Na likwidację barier technicznych złożono 3 wnioski na łączna kwotę 10.299,80 zł. Ogółem dofinansowanie otrzymał 1 wnioskodawca, po przedłożeniu odpowiedniej dokumentacji dotyczącej realizowanego zadania. Likwidacja barier polegała na zakupie podnośnika re</w:t>
      </w:r>
      <w:r w:rsidR="006163C9">
        <w:rPr>
          <w:rFonts w:ascii="Times New Roman" w:eastAsia="Times New Roman" w:hAnsi="Times New Roman"/>
          <w:iCs/>
          <w:sz w:val="24"/>
          <w:szCs w:val="24"/>
          <w:lang w:eastAsia="pl-PL"/>
        </w:rPr>
        <w:t>habilitacyjno-</w:t>
      </w:r>
      <w:r w:rsidR="001A650E">
        <w:rPr>
          <w:rFonts w:ascii="Times New Roman" w:eastAsia="Times New Roman" w:hAnsi="Times New Roman"/>
          <w:iCs/>
          <w:sz w:val="24"/>
          <w:szCs w:val="24"/>
          <w:lang w:eastAsia="pl-PL"/>
        </w:rPr>
        <w:t xml:space="preserve"> transportowego.</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t>Poniższa tabela przedstawia ilość wniosków i kwotę dofinansowania na likwidację barier technicznych w latach 2015-2017.</w:t>
      </w:r>
    </w:p>
    <w:p w:rsidR="002B0B61" w:rsidRPr="002B0B61" w:rsidRDefault="002B0B61" w:rsidP="002B0B61">
      <w:pPr>
        <w:spacing w:after="0" w:line="240" w:lineRule="auto"/>
        <w:jc w:val="both"/>
        <w:rPr>
          <w:rFonts w:ascii="Times New Roman" w:eastAsia="Times New Roman" w:hAnsi="Times New Roman"/>
          <w:iCs/>
          <w:color w:val="FF0000"/>
          <w:sz w:val="24"/>
          <w:szCs w:val="24"/>
          <w:lang w:eastAsia="pl-PL"/>
        </w:rPr>
      </w:pPr>
    </w:p>
    <w:p w:rsidR="002B0B61" w:rsidRPr="007A3F8F" w:rsidRDefault="00A72494" w:rsidP="002B0B61">
      <w:pPr>
        <w:spacing w:after="0" w:line="240" w:lineRule="auto"/>
        <w:jc w:val="both"/>
        <w:rPr>
          <w:rFonts w:ascii="Times New Roman" w:eastAsia="Times New Roman" w:hAnsi="Times New Roman"/>
          <w:iCs/>
          <w:sz w:val="20"/>
          <w:szCs w:val="20"/>
          <w:lang w:eastAsia="pl-PL"/>
        </w:rPr>
      </w:pPr>
      <w:r>
        <w:rPr>
          <w:rFonts w:ascii="Times New Roman" w:eastAsia="Times New Roman" w:hAnsi="Times New Roman"/>
          <w:iCs/>
          <w:sz w:val="20"/>
          <w:szCs w:val="20"/>
          <w:lang w:eastAsia="pl-PL"/>
        </w:rPr>
        <w:t>Tabela 25</w:t>
      </w:r>
      <w:r w:rsidR="007A3F8F" w:rsidRPr="007A3F8F">
        <w:rPr>
          <w:rFonts w:ascii="Times New Roman" w:eastAsia="Times New Roman" w:hAnsi="Times New Roman"/>
          <w:iCs/>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25.424,25</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2.205</w:t>
            </w:r>
          </w:p>
        </w:tc>
      </w:tr>
    </w:tbl>
    <w:p w:rsidR="002B0B61" w:rsidRPr="002B0B61" w:rsidRDefault="002B0B61" w:rsidP="002B0B61">
      <w:pPr>
        <w:spacing w:after="0" w:line="240" w:lineRule="auto"/>
        <w:jc w:val="both"/>
        <w:rPr>
          <w:rFonts w:ascii="Times New Roman" w:eastAsia="Times New Roman" w:hAnsi="Times New Roman"/>
          <w:iCs/>
          <w:sz w:val="24"/>
          <w:szCs w:val="24"/>
          <w:lang w:eastAsia="pl-PL"/>
        </w:rPr>
      </w:pPr>
    </w:p>
    <w:p w:rsidR="002B0B61" w:rsidRPr="002B0B61" w:rsidRDefault="001A650E" w:rsidP="002B0B61">
      <w:p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w:t>
      </w:r>
      <w:r w:rsidR="002B0B61" w:rsidRPr="002B0B61">
        <w:rPr>
          <w:rFonts w:ascii="Times New Roman" w:eastAsia="Times New Roman" w:hAnsi="Times New Roman"/>
          <w:iCs/>
          <w:sz w:val="24"/>
          <w:szCs w:val="24"/>
          <w:lang w:eastAsia="pl-PL"/>
        </w:rPr>
        <w:t>Na likwidację barier w komunikowaniu się złożono 5 wniosków na łączną kwotę 9.569 zł. Ogółem dofinansowanie otrzymało 2 wnioskodawców (2 dzieci), po przedłożeniu odpowiedniej dokumentacji dotyczącej realizowanego zadania. Likwidacja barier polegała na zakupie zestawu wspomagającego komunikowanie się oraz zestawu komputerowego.</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t xml:space="preserve">Poniższa tabela przedstawia ilość wniosków i kwotę dofinansowania na likwidację barier </w:t>
      </w:r>
      <w:r w:rsidRPr="002B0B61">
        <w:rPr>
          <w:rFonts w:ascii="Times New Roman" w:eastAsia="Times New Roman" w:hAnsi="Times New Roman"/>
          <w:iCs/>
          <w:sz w:val="24"/>
          <w:szCs w:val="24"/>
          <w:lang w:eastAsia="pl-PL"/>
        </w:rPr>
        <w:br/>
        <w:t>w komunikowaniu się w latach 2015-2017</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p>
    <w:p w:rsidR="002B0B61" w:rsidRPr="007A3F8F" w:rsidRDefault="00A72494" w:rsidP="002B0B61">
      <w:pPr>
        <w:spacing w:after="0" w:line="240" w:lineRule="auto"/>
        <w:jc w:val="both"/>
        <w:rPr>
          <w:rFonts w:ascii="Times New Roman" w:eastAsia="Times New Roman" w:hAnsi="Times New Roman"/>
          <w:iCs/>
          <w:sz w:val="20"/>
          <w:szCs w:val="20"/>
          <w:lang w:eastAsia="pl-PL"/>
        </w:rPr>
      </w:pPr>
      <w:r>
        <w:rPr>
          <w:rFonts w:ascii="Times New Roman" w:eastAsia="Times New Roman" w:hAnsi="Times New Roman"/>
          <w:iCs/>
          <w:sz w:val="20"/>
          <w:szCs w:val="20"/>
          <w:lang w:eastAsia="pl-PL"/>
        </w:rPr>
        <w:t>Tabela 26</w:t>
      </w:r>
      <w:r w:rsidR="007A3F8F" w:rsidRPr="007A3F8F">
        <w:rPr>
          <w:rFonts w:ascii="Times New Roman" w:eastAsia="Times New Roman" w:hAnsi="Times New Roman"/>
          <w:iCs/>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1.871,50</w:t>
            </w:r>
          </w:p>
        </w:tc>
      </w:tr>
    </w:tbl>
    <w:p w:rsidR="007A3F8F" w:rsidRPr="002B0B61" w:rsidRDefault="007A3F8F"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1.3. Sport, kultura, rekreacja i turystyka osób niepełnosprawnych</w:t>
      </w:r>
    </w:p>
    <w:p w:rsidR="002B0B61" w:rsidRPr="002B0B61" w:rsidRDefault="002B0B61" w:rsidP="002B0B61">
      <w:pPr>
        <w:spacing w:after="0" w:line="240" w:lineRule="auto"/>
        <w:jc w:val="both"/>
        <w:rPr>
          <w:rFonts w:ascii="Times New Roman" w:eastAsia="Times New Roman" w:hAnsi="Times New Roman"/>
          <w:b/>
          <w:sz w:val="24"/>
          <w:szCs w:val="24"/>
          <w:lang w:eastAsia="pl-PL"/>
        </w:rPr>
      </w:pPr>
    </w:p>
    <w:p w:rsidR="002B0B61" w:rsidRPr="007A3F8F" w:rsidRDefault="002B0B61" w:rsidP="002B0B61">
      <w:pPr>
        <w:spacing w:after="0" w:line="240" w:lineRule="auto"/>
        <w:jc w:val="both"/>
        <w:rPr>
          <w:rFonts w:ascii="Times New Roman" w:eastAsia="Times New Roman" w:hAnsi="Times New Roman"/>
          <w:sz w:val="20"/>
          <w:szCs w:val="20"/>
          <w:lang w:eastAsia="pl-PL"/>
        </w:rPr>
      </w:pPr>
      <w:r w:rsidRPr="007A3F8F">
        <w:rPr>
          <w:rFonts w:ascii="Times New Roman" w:eastAsia="Times New Roman" w:hAnsi="Times New Roman"/>
          <w:sz w:val="20"/>
          <w:szCs w:val="20"/>
          <w:lang w:eastAsia="pl-PL"/>
        </w:rPr>
        <w:t>Tab</w:t>
      </w:r>
      <w:r w:rsidR="00A72494">
        <w:rPr>
          <w:rFonts w:ascii="Times New Roman" w:eastAsia="Times New Roman" w:hAnsi="Times New Roman"/>
          <w:sz w:val="20"/>
          <w:szCs w:val="20"/>
          <w:lang w:eastAsia="pl-PL"/>
        </w:rPr>
        <w:t>ela</w:t>
      </w:r>
      <w:r w:rsidR="004848D6">
        <w:rPr>
          <w:rFonts w:ascii="Times New Roman" w:eastAsia="Times New Roman" w:hAnsi="Times New Roman"/>
          <w:sz w:val="20"/>
          <w:szCs w:val="20"/>
          <w:lang w:eastAsia="pl-PL"/>
        </w:rPr>
        <w:t xml:space="preserve"> </w:t>
      </w:r>
      <w:r w:rsidR="00A72494">
        <w:rPr>
          <w:rFonts w:ascii="Times New Roman" w:eastAsia="Times New Roman" w:hAnsi="Times New Roman"/>
          <w:sz w:val="20"/>
          <w:szCs w:val="20"/>
          <w:lang w:eastAsia="pl-PL"/>
        </w:rPr>
        <w:t>27</w:t>
      </w:r>
      <w:r w:rsidR="007A3F8F" w:rsidRPr="007A3F8F">
        <w:rPr>
          <w:rFonts w:ascii="Times New Roman" w:eastAsia="Times New Roman" w:hAnsi="Times New Roman"/>
          <w:sz w:val="20"/>
          <w:szCs w:val="20"/>
          <w:lang w:eastAsia="pl-PL"/>
        </w:rPr>
        <w:t>.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2882"/>
        <w:gridCol w:w="2509"/>
      </w:tblGrid>
      <w:tr w:rsidR="002B0B61" w:rsidRPr="002B0B61" w:rsidTr="002B0B61">
        <w:trPr>
          <w:trHeight w:val="502"/>
        </w:trPr>
        <w:tc>
          <w:tcPr>
            <w:tcW w:w="328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88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250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trHeight w:val="42"/>
        </w:trPr>
        <w:tc>
          <w:tcPr>
            <w:tcW w:w="328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5.951,79 zł</w:t>
            </w:r>
          </w:p>
          <w:p w:rsidR="002B0B61" w:rsidRPr="002B0B61" w:rsidRDefault="002B0B61" w:rsidP="002B0B61">
            <w:pPr>
              <w:spacing w:after="0" w:line="360" w:lineRule="auto"/>
              <w:jc w:val="center"/>
              <w:rPr>
                <w:rFonts w:ascii="Times New Roman" w:eastAsia="Times New Roman" w:hAnsi="Times New Roman"/>
                <w:sz w:val="24"/>
                <w:szCs w:val="24"/>
                <w:lang w:eastAsia="pl-PL"/>
              </w:rPr>
            </w:pPr>
          </w:p>
        </w:tc>
        <w:tc>
          <w:tcPr>
            <w:tcW w:w="288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5.951,79 zł</w:t>
            </w:r>
          </w:p>
          <w:p w:rsidR="002B0B61" w:rsidRPr="002B0B61" w:rsidRDefault="002B0B61" w:rsidP="002B0B61">
            <w:pPr>
              <w:spacing w:after="0" w:line="360" w:lineRule="auto"/>
              <w:jc w:val="center"/>
              <w:rPr>
                <w:rFonts w:ascii="Times New Roman" w:eastAsia="Times New Roman" w:hAnsi="Times New Roman"/>
                <w:sz w:val="24"/>
                <w:szCs w:val="24"/>
                <w:lang w:eastAsia="pl-PL"/>
              </w:rPr>
            </w:pPr>
          </w:p>
        </w:tc>
        <w:tc>
          <w:tcPr>
            <w:tcW w:w="250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100</w:t>
            </w:r>
          </w:p>
          <w:p w:rsidR="002B0B61" w:rsidRPr="002B0B61" w:rsidRDefault="002B0B61" w:rsidP="002B0B61">
            <w:pPr>
              <w:spacing w:after="0" w:line="360" w:lineRule="auto"/>
              <w:jc w:val="center"/>
              <w:rPr>
                <w:rFonts w:ascii="Times New Roman" w:eastAsia="Times New Roman" w:hAnsi="Times New Roman"/>
                <w:sz w:val="24"/>
                <w:szCs w:val="24"/>
                <w:lang w:eastAsia="pl-PL"/>
              </w:rPr>
            </w:pPr>
          </w:p>
        </w:tc>
      </w:tr>
    </w:tbl>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ramach tego zadania</w:t>
      </w: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sz w:val="24"/>
          <w:szCs w:val="24"/>
          <w:lang w:eastAsia="pl-PL"/>
        </w:rPr>
        <w:t xml:space="preserve">3 organizacje pozarządowe złożyły wnioski o dofinansowanie </w:t>
      </w:r>
      <w:r w:rsidRPr="002B0B61">
        <w:rPr>
          <w:rFonts w:ascii="Times New Roman" w:eastAsia="Times New Roman" w:hAnsi="Times New Roman"/>
          <w:sz w:val="24"/>
          <w:szCs w:val="24"/>
          <w:lang w:eastAsia="pl-PL"/>
        </w:rPr>
        <w:br/>
        <w:t>i je otrzymały tj.:</w:t>
      </w:r>
    </w:p>
    <w:p w:rsidR="002B0B61" w:rsidRPr="002B0B61" w:rsidRDefault="002B0B61" w:rsidP="002B0B61">
      <w:pPr>
        <w:spacing w:after="0" w:line="240" w:lineRule="auto"/>
        <w:ind w:left="180"/>
        <w:jc w:val="both"/>
        <w:rPr>
          <w:rFonts w:ascii="Times New Roman" w:eastAsia="Times New Roman" w:hAnsi="Times New Roman"/>
          <w:b/>
          <w:sz w:val="24"/>
          <w:szCs w:val="24"/>
          <w:lang w:eastAsia="pl-PL"/>
        </w:rPr>
      </w:pPr>
      <w:r w:rsidRPr="002B0B61">
        <w:rPr>
          <w:rFonts w:ascii="Times New Roman" w:eastAsia="Times New Roman" w:hAnsi="Times New Roman"/>
          <w:sz w:val="24"/>
          <w:szCs w:val="24"/>
          <w:lang w:eastAsia="pl-PL"/>
        </w:rPr>
        <w:lastRenderedPageBreak/>
        <w:t xml:space="preserve">1) Polski Związek Niewidomych Okręg Łódzki Koło Terenowe w Wieluniu - przyznano </w:t>
      </w:r>
      <w:r w:rsidRPr="002B0B61">
        <w:rPr>
          <w:rFonts w:ascii="Times New Roman" w:eastAsia="Times New Roman" w:hAnsi="Times New Roman"/>
          <w:sz w:val="24"/>
          <w:szCs w:val="24"/>
          <w:lang w:eastAsia="pl-PL"/>
        </w:rPr>
        <w:br/>
        <w:t xml:space="preserve">i rozliczono dofinansowanie w wysokości </w:t>
      </w:r>
      <w:r w:rsidRPr="002B0B61">
        <w:rPr>
          <w:rFonts w:ascii="Times New Roman" w:eastAsia="Times New Roman" w:hAnsi="Times New Roman"/>
          <w:b/>
          <w:sz w:val="24"/>
          <w:szCs w:val="24"/>
          <w:lang w:eastAsia="pl-PL"/>
        </w:rPr>
        <w:t xml:space="preserve">540,00 zł, </w:t>
      </w:r>
      <w:r w:rsidRPr="002B0B61">
        <w:rPr>
          <w:rFonts w:ascii="Times New Roman" w:eastAsia="Times New Roman" w:hAnsi="Times New Roman"/>
          <w:sz w:val="24"/>
          <w:szCs w:val="24"/>
          <w:lang w:eastAsia="pl-PL"/>
        </w:rPr>
        <w:t>dofinansowanie Spotkania z Okazji Dnia Niewidomego,</w:t>
      </w:r>
    </w:p>
    <w:p w:rsidR="002B0B61" w:rsidRPr="002B0B61" w:rsidRDefault="002B0B61" w:rsidP="002B0B61">
      <w:pPr>
        <w:spacing w:after="0" w:line="240" w:lineRule="auto"/>
        <w:ind w:left="18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2) Stowarzyszenie Integracyjne „Klub Otwartych Serc”– przyznano kwotę 3.750,00 zł, rozliczono na kwotę </w:t>
      </w:r>
      <w:r w:rsidRPr="002B0B61">
        <w:rPr>
          <w:rFonts w:ascii="Times New Roman" w:eastAsia="Times New Roman" w:hAnsi="Times New Roman"/>
          <w:b/>
          <w:sz w:val="24"/>
          <w:szCs w:val="24"/>
          <w:lang w:eastAsia="pl-PL"/>
        </w:rPr>
        <w:t xml:space="preserve">3.161,79 zł, </w:t>
      </w:r>
      <w:r w:rsidRPr="002B0B61">
        <w:rPr>
          <w:rFonts w:ascii="Times New Roman" w:eastAsia="Times New Roman" w:hAnsi="Times New Roman"/>
          <w:sz w:val="24"/>
          <w:szCs w:val="24"/>
          <w:lang w:eastAsia="pl-PL"/>
        </w:rPr>
        <w:t xml:space="preserve">dofinansowanie II Ogólnopolskiego Integracyjnego Biegu Ulicznego, </w:t>
      </w:r>
    </w:p>
    <w:p w:rsidR="000068E5" w:rsidRDefault="002B0B61" w:rsidP="001A650E">
      <w:pPr>
        <w:spacing w:after="0" w:line="240" w:lineRule="auto"/>
        <w:ind w:left="18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3) Towarzystwo Przyjaciół Dzieci Oddział Miejski w Wieruszowie - przyznano i rozliczono dofinasowanie w wysokości </w:t>
      </w:r>
      <w:r w:rsidRPr="002B0B61">
        <w:rPr>
          <w:rFonts w:ascii="Times New Roman" w:eastAsia="Times New Roman" w:hAnsi="Times New Roman"/>
          <w:b/>
          <w:sz w:val="24"/>
          <w:szCs w:val="24"/>
          <w:lang w:eastAsia="pl-PL"/>
        </w:rPr>
        <w:t xml:space="preserve">2.250,00 zł, </w:t>
      </w:r>
      <w:r w:rsidRPr="002B0B61">
        <w:rPr>
          <w:rFonts w:ascii="Times New Roman" w:eastAsia="Times New Roman" w:hAnsi="Times New Roman"/>
          <w:sz w:val="24"/>
          <w:szCs w:val="24"/>
          <w:lang w:eastAsia="pl-PL"/>
        </w:rPr>
        <w:t>dofinansowanie Imprezy Integracyjnej „Twórczość, Terapia, Sukces”.</w:t>
      </w: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Pr="00C3282F" w:rsidRDefault="001A650E" w:rsidP="001A650E">
      <w:pPr>
        <w:spacing w:after="0" w:line="240" w:lineRule="auto"/>
        <w:ind w:left="180"/>
        <w:jc w:val="both"/>
        <w:rPr>
          <w:rFonts w:ascii="Times New Roman" w:eastAsia="Times New Roman" w:hAnsi="Times New Roman"/>
          <w:sz w:val="24"/>
          <w:szCs w:val="24"/>
          <w:lang w:eastAsia="pl-PL"/>
        </w:rPr>
      </w:pPr>
    </w:p>
    <w:p w:rsidR="002B0B61" w:rsidRPr="0059142C" w:rsidRDefault="002B0B61" w:rsidP="0059142C">
      <w:pPr>
        <w:spacing w:after="0" w:line="240" w:lineRule="auto"/>
        <w:ind w:left="540" w:hanging="540"/>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1.4. Zaopatrzenie w sprzęt rehabilitacyjny, przedmioty ortopedyczne i środki pomocnicze   dla osób z niepełnosprawnością.</w:t>
      </w:r>
    </w:p>
    <w:p w:rsidR="002B0B61" w:rsidRPr="007A3F8F" w:rsidRDefault="007A3F8F" w:rsidP="002B0B61">
      <w:pPr>
        <w:spacing w:after="0" w:line="240" w:lineRule="auto"/>
        <w:ind w:firstLine="180"/>
        <w:jc w:val="both"/>
        <w:rPr>
          <w:rFonts w:ascii="Times New Roman" w:eastAsia="Times New Roman" w:hAnsi="Times New Roman"/>
          <w:sz w:val="20"/>
          <w:szCs w:val="20"/>
          <w:lang w:eastAsia="pl-PL"/>
        </w:rPr>
      </w:pPr>
      <w:r w:rsidRPr="007A3F8F">
        <w:rPr>
          <w:rFonts w:ascii="Times New Roman" w:eastAsia="Times New Roman" w:hAnsi="Times New Roman"/>
          <w:sz w:val="20"/>
          <w:szCs w:val="20"/>
          <w:lang w:eastAsia="pl-PL"/>
        </w:rPr>
        <w:t xml:space="preserve"> Tabela </w:t>
      </w:r>
      <w:r w:rsidR="00A72494">
        <w:rPr>
          <w:rFonts w:ascii="Times New Roman" w:eastAsia="Times New Roman" w:hAnsi="Times New Roman"/>
          <w:sz w:val="20"/>
          <w:szCs w:val="20"/>
          <w:lang w:eastAsia="pl-PL"/>
        </w:rPr>
        <w:t>28</w:t>
      </w:r>
      <w:r w:rsidR="002B0B61" w:rsidRPr="007A3F8F">
        <w:rPr>
          <w:rFonts w:ascii="Times New Roman" w:eastAsia="Times New Roman" w:hAnsi="Times New Roman"/>
          <w:sz w:val="20"/>
          <w:szCs w:val="20"/>
          <w:lang w:eastAsia="pl-PL"/>
        </w:rPr>
        <w:t xml:space="preserve">. </w:t>
      </w:r>
      <w:r w:rsidRPr="007A3F8F">
        <w:rPr>
          <w:rFonts w:ascii="Times New Roman" w:eastAsia="Times New Roman" w:hAnsi="Times New Roman"/>
          <w:iCs/>
          <w:sz w:val="20"/>
          <w:szCs w:val="20"/>
          <w:lang w:eastAsia="pl-PL"/>
        </w:rPr>
        <w:t>Finansowanie zadania</w:t>
      </w:r>
      <w:r w:rsidR="002B0B61" w:rsidRPr="007A3F8F">
        <w:rPr>
          <w:rFonts w:ascii="Times New Roman" w:eastAsia="Times New Roman" w:hAnsi="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2B0B61" w:rsidRPr="002B0B61" w:rsidTr="002B0B61">
        <w:trPr>
          <w:jc w:val="center"/>
        </w:trPr>
        <w:tc>
          <w:tcPr>
            <w:tcW w:w="3115"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262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0068E5">
        <w:trPr>
          <w:trHeight w:val="70"/>
          <w:jc w:val="center"/>
        </w:trPr>
        <w:tc>
          <w:tcPr>
            <w:tcW w:w="3115"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102.999,69</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102.979,56</w:t>
            </w:r>
          </w:p>
        </w:tc>
        <w:tc>
          <w:tcPr>
            <w:tcW w:w="262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99,99</w:t>
            </w:r>
          </w:p>
        </w:tc>
      </w:tr>
    </w:tbl>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p>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r w:rsidRPr="002B0B61">
        <w:rPr>
          <w:rFonts w:ascii="Times New Roman" w:eastAsia="Times New Roman" w:hAnsi="Times New Roman"/>
          <w:i/>
          <w:sz w:val="24"/>
          <w:szCs w:val="24"/>
          <w:u w:val="single"/>
          <w:lang w:eastAsia="pl-PL"/>
        </w:rPr>
        <w:t xml:space="preserve">Zaopatrzenie w sprzęt rehabilitacyjny </w:t>
      </w:r>
    </w:p>
    <w:p w:rsidR="002B0B61" w:rsidRPr="002B0B61" w:rsidRDefault="002B0B61" w:rsidP="002B0B61">
      <w:pPr>
        <w:spacing w:after="0" w:line="240" w:lineRule="auto"/>
        <w:jc w:val="both"/>
        <w:rPr>
          <w:rFonts w:ascii="Times New Roman" w:eastAsia="Times New Roman" w:hAnsi="Times New Roman"/>
          <w:i/>
          <w:color w:val="FF0000"/>
          <w:sz w:val="24"/>
          <w:szCs w:val="24"/>
          <w:u w:val="single"/>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Na zaopatrzenie w sprzęt rehabilitacyjny złożono </w:t>
      </w:r>
      <w:r w:rsidRPr="002B0B61">
        <w:rPr>
          <w:rFonts w:ascii="Times New Roman" w:eastAsia="Times New Roman" w:hAnsi="Times New Roman"/>
          <w:b/>
          <w:sz w:val="24"/>
          <w:szCs w:val="24"/>
          <w:lang w:eastAsia="pl-PL"/>
        </w:rPr>
        <w:t>6</w:t>
      </w:r>
      <w:r w:rsidRPr="002B0B61">
        <w:rPr>
          <w:rFonts w:ascii="Times New Roman" w:eastAsia="Times New Roman" w:hAnsi="Times New Roman"/>
          <w:sz w:val="24"/>
          <w:szCs w:val="24"/>
          <w:lang w:eastAsia="pl-PL"/>
        </w:rPr>
        <w:t xml:space="preserve"> wniosków. Rozpatrzono pozytywnie </w:t>
      </w:r>
      <w:r w:rsidRPr="002B0B61">
        <w:rPr>
          <w:rFonts w:ascii="Times New Roman" w:eastAsia="Times New Roman" w:hAnsi="Times New Roman"/>
          <w:b/>
          <w:sz w:val="24"/>
          <w:szCs w:val="24"/>
          <w:lang w:eastAsia="pl-PL"/>
        </w:rPr>
        <w:t>4</w:t>
      </w:r>
      <w:r w:rsidRPr="002B0B61">
        <w:rPr>
          <w:rFonts w:ascii="Times New Roman" w:eastAsia="Times New Roman" w:hAnsi="Times New Roman"/>
          <w:sz w:val="24"/>
          <w:szCs w:val="24"/>
          <w:lang w:eastAsia="pl-PL"/>
        </w:rPr>
        <w:t xml:space="preserve"> wnioski na kwotę </w:t>
      </w:r>
      <w:r w:rsidRPr="002B0B61">
        <w:rPr>
          <w:rFonts w:ascii="Times New Roman" w:eastAsia="Times New Roman" w:hAnsi="Times New Roman"/>
          <w:b/>
          <w:sz w:val="24"/>
          <w:szCs w:val="24"/>
          <w:lang w:eastAsia="pl-PL"/>
        </w:rPr>
        <w:t xml:space="preserve">7.100 zł. </w:t>
      </w:r>
      <w:r w:rsidRPr="002B0B61">
        <w:rPr>
          <w:rFonts w:ascii="Times New Roman" w:eastAsia="Times New Roman" w:hAnsi="Times New Roman"/>
          <w:sz w:val="24"/>
          <w:szCs w:val="24"/>
          <w:lang w:eastAsia="pl-PL"/>
        </w:rPr>
        <w:t xml:space="preserve">Dofinansowano zakup 1 </w:t>
      </w:r>
      <w:proofErr w:type="spellStart"/>
      <w:r w:rsidRPr="002B0B61">
        <w:rPr>
          <w:rFonts w:ascii="Times New Roman" w:eastAsia="Times New Roman" w:hAnsi="Times New Roman"/>
          <w:sz w:val="24"/>
          <w:szCs w:val="24"/>
          <w:lang w:eastAsia="pl-PL"/>
        </w:rPr>
        <w:t>orbitreka</w:t>
      </w:r>
      <w:proofErr w:type="spellEnd"/>
      <w:r w:rsidRPr="002B0B61">
        <w:rPr>
          <w:rFonts w:ascii="Times New Roman" w:eastAsia="Times New Roman" w:hAnsi="Times New Roman"/>
          <w:sz w:val="24"/>
          <w:szCs w:val="24"/>
          <w:lang w:eastAsia="pl-PL"/>
        </w:rPr>
        <w:t xml:space="preserve"> przednionapędowego </w:t>
      </w:r>
      <w:r w:rsidRPr="002B0B61">
        <w:rPr>
          <w:rFonts w:ascii="Times New Roman" w:eastAsia="Times New Roman" w:hAnsi="Times New Roman"/>
          <w:sz w:val="24"/>
          <w:szCs w:val="24"/>
          <w:lang w:eastAsia="pl-PL"/>
        </w:rPr>
        <w:br/>
        <w:t xml:space="preserve">i 3 łóżek  rehabilitacyjnych. Negatywnie rozpatrzono </w:t>
      </w:r>
      <w:r w:rsidRPr="002B0B61">
        <w:rPr>
          <w:rFonts w:ascii="Times New Roman" w:eastAsia="Times New Roman" w:hAnsi="Times New Roman"/>
          <w:b/>
          <w:sz w:val="24"/>
          <w:szCs w:val="24"/>
          <w:lang w:eastAsia="pl-PL"/>
        </w:rPr>
        <w:t>2</w:t>
      </w:r>
      <w:r w:rsidRPr="002B0B61">
        <w:rPr>
          <w:rFonts w:ascii="Times New Roman" w:eastAsia="Times New Roman" w:hAnsi="Times New Roman"/>
          <w:sz w:val="24"/>
          <w:szCs w:val="24"/>
          <w:lang w:eastAsia="pl-PL"/>
        </w:rPr>
        <w:t xml:space="preserve"> wnioski ze względu na brak środków finansowych.</w:t>
      </w:r>
    </w:p>
    <w:p w:rsidR="002B0B61" w:rsidRPr="002B0B61" w:rsidRDefault="002B0B61" w:rsidP="002B0B61">
      <w:pPr>
        <w:spacing w:after="0" w:line="240" w:lineRule="auto"/>
        <w:rPr>
          <w:rFonts w:ascii="Times New Roman" w:eastAsia="Times New Roman" w:hAnsi="Times New Roman"/>
          <w:color w:val="FF0000"/>
          <w:sz w:val="24"/>
          <w:szCs w:val="24"/>
          <w:lang w:eastAsia="pl-PL"/>
        </w:rPr>
      </w:pPr>
    </w:p>
    <w:p w:rsidR="002B0B61" w:rsidRPr="002B0B61" w:rsidRDefault="002B0B61" w:rsidP="002B0B61">
      <w:pPr>
        <w:spacing w:after="0" w:line="240" w:lineRule="auto"/>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Poniższa tabela przedstawia ilość wniosków i kwotę dofinansowania do zaopatrzenia w sprzęt rehabilitacyjny dla osób z niepełnosprawnością w latach 2015-2017.</w:t>
      </w:r>
    </w:p>
    <w:p w:rsidR="007A3F8F" w:rsidRPr="002B0B61" w:rsidRDefault="007A3F8F" w:rsidP="002B0B61">
      <w:pPr>
        <w:spacing w:after="0" w:line="240" w:lineRule="auto"/>
        <w:rPr>
          <w:rFonts w:ascii="Times New Roman" w:eastAsia="Times New Roman" w:hAnsi="Times New Roman"/>
          <w:sz w:val="24"/>
          <w:szCs w:val="24"/>
          <w:lang w:eastAsia="pl-PL"/>
        </w:rPr>
      </w:pPr>
    </w:p>
    <w:p w:rsidR="002B0B61" w:rsidRPr="007A3F8F" w:rsidRDefault="00A72494" w:rsidP="002B0B6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Tabela 29</w:t>
      </w:r>
      <w:r w:rsidR="007A3F8F" w:rsidRPr="007A3F8F">
        <w:rPr>
          <w:rFonts w:ascii="Times New Roman" w:eastAsia="Times New Roman" w:hAnsi="Times New Roman"/>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rPr>
          <w:trHeight w:val="330"/>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4.725</w:t>
            </w:r>
          </w:p>
        </w:tc>
      </w:tr>
      <w:tr w:rsidR="002B0B61" w:rsidRPr="002B0B61" w:rsidTr="002B0B61">
        <w:trPr>
          <w:trHeight w:val="330"/>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4</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2.585,08</w:t>
            </w:r>
          </w:p>
        </w:tc>
      </w:tr>
      <w:tr w:rsidR="002B0B61" w:rsidRPr="002B0B61" w:rsidTr="002B0B61">
        <w:trPr>
          <w:trHeight w:val="330"/>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7.100</w:t>
            </w:r>
          </w:p>
        </w:tc>
      </w:tr>
    </w:tbl>
    <w:p w:rsidR="002B0B61" w:rsidRPr="002B0B61" w:rsidRDefault="002B0B61" w:rsidP="002B0B61">
      <w:pPr>
        <w:spacing w:after="0" w:line="240" w:lineRule="auto"/>
        <w:jc w:val="both"/>
        <w:rPr>
          <w:rFonts w:ascii="Times New Roman" w:eastAsia="Times New Roman" w:hAnsi="Times New Roman"/>
          <w:i/>
          <w:sz w:val="28"/>
          <w:szCs w:val="28"/>
          <w:u w:val="single"/>
          <w:lang w:eastAsia="pl-PL"/>
        </w:rPr>
      </w:pPr>
    </w:p>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r w:rsidRPr="002B0B61">
        <w:rPr>
          <w:rFonts w:ascii="Times New Roman" w:eastAsia="Times New Roman" w:hAnsi="Times New Roman"/>
          <w:i/>
          <w:sz w:val="24"/>
          <w:szCs w:val="24"/>
          <w:u w:val="single"/>
          <w:lang w:eastAsia="pl-PL"/>
        </w:rPr>
        <w:lastRenderedPageBreak/>
        <w:t>Zaopatrzenie w przedmioty ortopedyczne i środki pomocnicze</w:t>
      </w:r>
    </w:p>
    <w:p w:rsidR="002B0B61" w:rsidRPr="002B0B61" w:rsidRDefault="002B0B61" w:rsidP="002B0B61">
      <w:pPr>
        <w:spacing w:after="0" w:line="240" w:lineRule="auto"/>
        <w:jc w:val="both"/>
        <w:rPr>
          <w:rFonts w:ascii="Times New Roman" w:eastAsia="Times New Roman" w:hAnsi="Times New Roman"/>
          <w:color w:val="FF0000"/>
          <w:sz w:val="24"/>
          <w:szCs w:val="24"/>
          <w:lang w:eastAsia="pl-PL"/>
        </w:rPr>
      </w:pP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W 2017 roku zostały złożone łącznie </w:t>
      </w:r>
      <w:r w:rsidRPr="002B0B61">
        <w:rPr>
          <w:rFonts w:ascii="Times New Roman" w:eastAsia="Times New Roman" w:hAnsi="Times New Roman"/>
          <w:b/>
          <w:sz w:val="24"/>
          <w:szCs w:val="24"/>
          <w:lang w:eastAsia="pl-PL"/>
        </w:rPr>
        <w:t>193</w:t>
      </w:r>
      <w:r w:rsidRPr="002B0B61">
        <w:rPr>
          <w:rFonts w:ascii="Times New Roman" w:eastAsia="Times New Roman" w:hAnsi="Times New Roman"/>
          <w:sz w:val="24"/>
          <w:szCs w:val="24"/>
          <w:lang w:eastAsia="pl-PL"/>
        </w:rPr>
        <w:t xml:space="preserve"> wnioski na zaopatrzenie w przedmioty ortopedyczne i środki pomocnicze, zrealizowano </w:t>
      </w:r>
      <w:r w:rsidRPr="002B0B61">
        <w:rPr>
          <w:rFonts w:ascii="Times New Roman" w:eastAsia="Times New Roman" w:hAnsi="Times New Roman"/>
          <w:b/>
          <w:sz w:val="24"/>
          <w:szCs w:val="24"/>
          <w:lang w:eastAsia="pl-PL"/>
        </w:rPr>
        <w:t>126</w:t>
      </w:r>
      <w:r w:rsidRPr="002B0B61">
        <w:rPr>
          <w:rFonts w:ascii="Times New Roman" w:eastAsia="Times New Roman" w:hAnsi="Times New Roman"/>
          <w:b/>
          <w:color w:val="FF0000"/>
          <w:sz w:val="24"/>
          <w:szCs w:val="24"/>
          <w:lang w:eastAsia="pl-PL"/>
        </w:rPr>
        <w:t xml:space="preserve"> </w:t>
      </w:r>
      <w:r w:rsidRPr="002B0B61">
        <w:rPr>
          <w:rFonts w:ascii="Times New Roman" w:eastAsia="Times New Roman" w:hAnsi="Times New Roman"/>
          <w:sz w:val="24"/>
          <w:szCs w:val="24"/>
          <w:lang w:eastAsia="pl-PL"/>
        </w:rPr>
        <w:t xml:space="preserve">wnioski na kwotę </w:t>
      </w:r>
      <w:r w:rsidRPr="002B0B61">
        <w:rPr>
          <w:rFonts w:ascii="Times New Roman" w:eastAsia="Times New Roman" w:hAnsi="Times New Roman"/>
          <w:b/>
          <w:sz w:val="24"/>
          <w:szCs w:val="24"/>
          <w:lang w:eastAsia="pl-PL"/>
        </w:rPr>
        <w:t>95.879,56</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 zł</w:t>
      </w:r>
      <w:r w:rsidRPr="002B0B61">
        <w:rPr>
          <w:rFonts w:ascii="Times New Roman" w:eastAsia="Times New Roman" w:hAnsi="Times New Roman"/>
          <w:sz w:val="24"/>
          <w:szCs w:val="24"/>
          <w:lang w:eastAsia="pl-PL"/>
        </w:rPr>
        <w:t>, w tym:</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116</w:t>
      </w:r>
      <w:r w:rsidRPr="002B0B61">
        <w:rPr>
          <w:rFonts w:ascii="Times New Roman" w:eastAsia="Times New Roman" w:hAnsi="Times New Roman"/>
          <w:sz w:val="24"/>
          <w:szCs w:val="24"/>
          <w:lang w:eastAsia="pl-PL"/>
        </w:rPr>
        <w:t xml:space="preserve"> wniosków dotyczyło dorosłych osób z niepełnosprawnością na kwotę </w:t>
      </w:r>
      <w:r w:rsidRPr="002B0B61">
        <w:rPr>
          <w:rFonts w:ascii="Times New Roman" w:eastAsia="Times New Roman" w:hAnsi="Times New Roman"/>
          <w:b/>
          <w:sz w:val="24"/>
          <w:szCs w:val="24"/>
          <w:lang w:eastAsia="pl-PL"/>
        </w:rPr>
        <w:t>83.084,56</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zł</w:t>
      </w:r>
      <w:r w:rsidRPr="002B0B61">
        <w:rPr>
          <w:rFonts w:ascii="Times New Roman" w:eastAsia="Times New Roman" w:hAnsi="Times New Roman"/>
          <w:sz w:val="24"/>
          <w:szCs w:val="24"/>
          <w:lang w:eastAsia="pl-PL"/>
        </w:rPr>
        <w:t xml:space="preserve">,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10</w:t>
      </w:r>
      <w:r w:rsidRPr="002B0B61">
        <w:rPr>
          <w:rFonts w:ascii="Times New Roman" w:eastAsia="Times New Roman" w:hAnsi="Times New Roman"/>
          <w:sz w:val="24"/>
          <w:szCs w:val="24"/>
          <w:lang w:eastAsia="pl-PL"/>
        </w:rPr>
        <w:t xml:space="preserve"> wniosków dotyczyło dzieci z niepełnosprawnością na kwotę </w:t>
      </w:r>
      <w:r w:rsidRPr="002B0B61">
        <w:rPr>
          <w:rFonts w:ascii="Times New Roman" w:eastAsia="Times New Roman" w:hAnsi="Times New Roman"/>
          <w:b/>
          <w:sz w:val="24"/>
          <w:szCs w:val="24"/>
          <w:lang w:eastAsia="pl-PL"/>
        </w:rPr>
        <w:t>12.795</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zł</w:t>
      </w:r>
      <w:r w:rsidRPr="002B0B61">
        <w:rPr>
          <w:rFonts w:ascii="Times New Roman" w:eastAsia="Times New Roman" w:hAnsi="Times New Roman"/>
          <w:sz w:val="24"/>
          <w:szCs w:val="24"/>
          <w:lang w:eastAsia="pl-PL"/>
        </w:rPr>
        <w:t>.</w:t>
      </w:r>
    </w:p>
    <w:p w:rsidR="002B0B61" w:rsidRPr="002B0B61" w:rsidRDefault="002B0B61" w:rsidP="00C10B44">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Dofinansowano głównie zakup </w:t>
      </w:r>
      <w:proofErr w:type="spellStart"/>
      <w:r w:rsidRPr="002B0B61">
        <w:rPr>
          <w:rFonts w:ascii="Times New Roman" w:eastAsia="Times New Roman" w:hAnsi="Times New Roman"/>
          <w:sz w:val="24"/>
          <w:szCs w:val="24"/>
          <w:lang w:eastAsia="pl-PL"/>
        </w:rPr>
        <w:t>pieluchomajtek</w:t>
      </w:r>
      <w:proofErr w:type="spellEnd"/>
      <w:r w:rsidRPr="002B0B61">
        <w:rPr>
          <w:rFonts w:ascii="Times New Roman" w:eastAsia="Times New Roman" w:hAnsi="Times New Roman"/>
          <w:sz w:val="24"/>
          <w:szCs w:val="24"/>
          <w:lang w:eastAsia="pl-PL"/>
        </w:rPr>
        <w:t xml:space="preserve">, cewników, worków do zbioru moczu, aparatów słuchowych, systemów wspomagających słyszenie, materacy i poduszek przeciwodleżynowych, urządzeń </w:t>
      </w:r>
      <w:proofErr w:type="spellStart"/>
      <w:r w:rsidRPr="002B0B61">
        <w:rPr>
          <w:rFonts w:ascii="Times New Roman" w:eastAsia="Times New Roman" w:hAnsi="Times New Roman"/>
          <w:sz w:val="24"/>
          <w:szCs w:val="24"/>
          <w:lang w:eastAsia="pl-PL"/>
        </w:rPr>
        <w:t>multifunkcyjnych</w:t>
      </w:r>
      <w:proofErr w:type="spellEnd"/>
      <w:r w:rsidRPr="002B0B61">
        <w:rPr>
          <w:rFonts w:ascii="Times New Roman" w:eastAsia="Times New Roman" w:hAnsi="Times New Roman"/>
          <w:sz w:val="24"/>
          <w:szCs w:val="24"/>
          <w:lang w:eastAsia="pl-PL"/>
        </w:rPr>
        <w:t xml:space="preserve">, wózków inwalidzkich, butów ortopedycznych, balkoników, protez kończyn dolnych, gorsetów ortopedycznych, </w:t>
      </w:r>
      <w:proofErr w:type="spellStart"/>
      <w:r w:rsidRPr="002B0B61">
        <w:rPr>
          <w:rFonts w:ascii="Times New Roman" w:eastAsia="Times New Roman" w:hAnsi="Times New Roman"/>
          <w:sz w:val="24"/>
          <w:szCs w:val="24"/>
          <w:lang w:eastAsia="pl-PL"/>
        </w:rPr>
        <w:t>ortez</w:t>
      </w:r>
      <w:proofErr w:type="spellEnd"/>
      <w:r w:rsidRPr="002B0B61">
        <w:rPr>
          <w:rFonts w:ascii="Times New Roman" w:eastAsia="Times New Roman" w:hAnsi="Times New Roman"/>
          <w:sz w:val="24"/>
          <w:szCs w:val="24"/>
          <w:lang w:eastAsia="pl-PL"/>
        </w:rPr>
        <w:t>.</w:t>
      </w:r>
    </w:p>
    <w:p w:rsidR="002B0B61" w:rsidRPr="002B0B61" w:rsidRDefault="002B0B61" w:rsidP="002B0B61">
      <w:pPr>
        <w:spacing w:after="0" w:line="240" w:lineRule="auto"/>
        <w:jc w:val="both"/>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 xml:space="preserve">Nie rozpatrzono </w:t>
      </w:r>
      <w:r w:rsidRPr="00C10B44">
        <w:rPr>
          <w:rFonts w:ascii="Times New Roman" w:eastAsia="Times New Roman" w:hAnsi="Times New Roman"/>
          <w:b/>
          <w:sz w:val="24"/>
          <w:szCs w:val="24"/>
          <w:lang w:eastAsia="pl-PL"/>
        </w:rPr>
        <w:t xml:space="preserve">10 </w:t>
      </w:r>
      <w:r w:rsidRPr="002B0B61">
        <w:rPr>
          <w:rFonts w:ascii="Times New Roman" w:eastAsia="Times New Roman" w:hAnsi="Times New Roman"/>
          <w:sz w:val="24"/>
          <w:szCs w:val="24"/>
          <w:lang w:eastAsia="pl-PL"/>
        </w:rPr>
        <w:t xml:space="preserve">wniosków, w tym: 2 wniosków z powodu niedostarczenia przez wnioskodawcę brakujących dokumentów, 7 wniosków z powodu śmierci wnioskodawcy, </w:t>
      </w:r>
      <w:r w:rsidRPr="002B0B61">
        <w:rPr>
          <w:rFonts w:ascii="Times New Roman" w:eastAsia="Times New Roman" w:hAnsi="Times New Roman"/>
          <w:sz w:val="24"/>
          <w:szCs w:val="24"/>
          <w:lang w:eastAsia="pl-PL"/>
        </w:rPr>
        <w:br/>
        <w:t>1 osoba zrezygnowała z ubiegania się o dofinansowanie. Z powodu braku śro</w:t>
      </w:r>
      <w:r w:rsidR="00C10B44">
        <w:rPr>
          <w:rFonts w:ascii="Times New Roman" w:eastAsia="Times New Roman" w:hAnsi="Times New Roman"/>
          <w:sz w:val="24"/>
          <w:szCs w:val="24"/>
          <w:lang w:eastAsia="pl-PL"/>
        </w:rPr>
        <w:t xml:space="preserve">dków,  negatywnie rozpatrzono </w:t>
      </w:r>
      <w:r w:rsidR="00C10B44" w:rsidRPr="00C10B44">
        <w:rPr>
          <w:rFonts w:ascii="Times New Roman" w:eastAsia="Times New Roman" w:hAnsi="Times New Roman"/>
          <w:b/>
          <w:sz w:val="24"/>
          <w:szCs w:val="24"/>
          <w:lang w:eastAsia="pl-PL"/>
        </w:rPr>
        <w:t>5</w:t>
      </w:r>
      <w:r w:rsidRPr="00C10B44">
        <w:rPr>
          <w:rFonts w:ascii="Times New Roman" w:eastAsia="Times New Roman" w:hAnsi="Times New Roman"/>
          <w:b/>
          <w:sz w:val="24"/>
          <w:szCs w:val="24"/>
          <w:lang w:eastAsia="pl-PL"/>
        </w:rPr>
        <w:t xml:space="preserve">7 </w:t>
      </w:r>
      <w:r w:rsidRPr="002B0B61">
        <w:rPr>
          <w:rFonts w:ascii="Times New Roman" w:eastAsia="Times New Roman" w:hAnsi="Times New Roman"/>
          <w:sz w:val="24"/>
          <w:szCs w:val="24"/>
          <w:lang w:eastAsia="pl-PL"/>
        </w:rPr>
        <w:t>wniosków.</w:t>
      </w:r>
    </w:p>
    <w:p w:rsidR="008F19DE" w:rsidRDefault="002B0B61" w:rsidP="004848D6">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Poniżej przedstawiony został wykres dotyczący dofinansowania do zaopatrzenia </w:t>
      </w:r>
      <w:r w:rsidRPr="002B0B61">
        <w:rPr>
          <w:rFonts w:ascii="Times New Roman" w:eastAsia="Times New Roman" w:hAnsi="Times New Roman"/>
          <w:sz w:val="24"/>
          <w:szCs w:val="24"/>
          <w:lang w:eastAsia="pl-PL"/>
        </w:rPr>
        <w:br/>
        <w:t>w przedmioty ortopedyczne i środki</w:t>
      </w:r>
      <w:r w:rsidR="007A3F8F">
        <w:rPr>
          <w:rFonts w:ascii="Times New Roman" w:eastAsia="Times New Roman" w:hAnsi="Times New Roman"/>
          <w:sz w:val="24"/>
          <w:szCs w:val="24"/>
          <w:lang w:eastAsia="pl-PL"/>
        </w:rPr>
        <w:t xml:space="preserve"> pomocnicze w latach 2015-2017.</w:t>
      </w:r>
    </w:p>
    <w:p w:rsidR="008F19DE" w:rsidRPr="002B0B61" w:rsidRDefault="008F19DE" w:rsidP="00A72494">
      <w:pPr>
        <w:spacing w:after="0" w:line="240" w:lineRule="auto"/>
        <w:ind w:firstLine="708"/>
        <w:jc w:val="both"/>
        <w:rPr>
          <w:rFonts w:ascii="Times New Roman" w:eastAsia="Times New Roman" w:hAnsi="Times New Roman"/>
          <w:sz w:val="24"/>
          <w:szCs w:val="24"/>
          <w:lang w:eastAsia="pl-PL"/>
        </w:rPr>
      </w:pPr>
    </w:p>
    <w:p w:rsidR="002B0B61" w:rsidRPr="007A3F8F" w:rsidRDefault="007A3F8F" w:rsidP="002B0B61">
      <w:pPr>
        <w:spacing w:after="0" w:line="240" w:lineRule="auto"/>
        <w:jc w:val="center"/>
        <w:rPr>
          <w:rFonts w:ascii="Times New Roman" w:eastAsia="Times New Roman" w:hAnsi="Times New Roman"/>
          <w:sz w:val="20"/>
          <w:szCs w:val="20"/>
          <w:lang w:eastAsia="pl-PL"/>
        </w:rPr>
      </w:pPr>
      <w:r w:rsidRPr="007A3F8F">
        <w:rPr>
          <w:rFonts w:ascii="Times New Roman" w:eastAsia="Times New Roman" w:hAnsi="Times New Roman"/>
          <w:sz w:val="20"/>
          <w:szCs w:val="20"/>
          <w:lang w:eastAsia="pl-PL"/>
        </w:rPr>
        <w:t>Wykres 5</w:t>
      </w:r>
      <w:r w:rsidR="002B0B61" w:rsidRPr="007A3F8F">
        <w:rPr>
          <w:rFonts w:ascii="Times New Roman" w:eastAsia="Times New Roman" w:hAnsi="Times New Roman"/>
          <w:sz w:val="20"/>
          <w:szCs w:val="20"/>
          <w:lang w:eastAsia="pl-PL"/>
        </w:rPr>
        <w:t>.Dofinansowanie do zaopatrzenia  w przedmioty ortopedyczne i środki pomocnicze w latach 2015-2017</w:t>
      </w:r>
    </w:p>
    <w:p w:rsid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noProof/>
          <w:sz w:val="24"/>
          <w:szCs w:val="24"/>
          <w:lang w:eastAsia="pl-PL"/>
        </w:rPr>
        <w:drawing>
          <wp:inline distT="0" distB="0" distL="0" distR="0" wp14:anchorId="0E487CAE" wp14:editId="0DE3DB3B">
            <wp:extent cx="4989195" cy="2543175"/>
            <wp:effectExtent l="0" t="0" r="190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F8F" w:rsidRDefault="007A3F8F" w:rsidP="002B0B61">
      <w:pPr>
        <w:spacing w:after="0" w:line="240" w:lineRule="auto"/>
        <w:ind w:firstLine="708"/>
        <w:jc w:val="both"/>
        <w:rPr>
          <w:rFonts w:ascii="Times New Roman" w:eastAsia="Times New Roman" w:hAnsi="Times New Roman"/>
          <w:sz w:val="24"/>
          <w:szCs w:val="24"/>
          <w:lang w:eastAsia="pl-PL"/>
        </w:rPr>
      </w:pPr>
    </w:p>
    <w:p w:rsidR="007A3F8F" w:rsidRPr="002B0B61" w:rsidRDefault="007A3F8F" w:rsidP="002B0B61">
      <w:pPr>
        <w:spacing w:after="0" w:line="240" w:lineRule="auto"/>
        <w:ind w:firstLine="708"/>
        <w:jc w:val="both"/>
        <w:rPr>
          <w:rFonts w:ascii="Times New Roman" w:eastAsia="Times New Roman" w:hAnsi="Times New Roman"/>
          <w:sz w:val="24"/>
          <w:szCs w:val="24"/>
          <w:lang w:eastAsia="pl-PL"/>
        </w:rPr>
      </w:pPr>
    </w:p>
    <w:p w:rsidR="002B0B61" w:rsidRPr="002B0B61" w:rsidRDefault="002B0B61" w:rsidP="002B0B61">
      <w:pPr>
        <w:keepNext/>
        <w:keepLines/>
        <w:spacing w:before="200" w:after="0" w:line="240" w:lineRule="auto"/>
        <w:outlineLvl w:val="3"/>
        <w:rPr>
          <w:rFonts w:ascii="Times New Roman" w:eastAsia="Times New Roman" w:hAnsi="Times New Roman"/>
          <w:b/>
          <w:bCs/>
          <w:iCs/>
          <w:sz w:val="24"/>
          <w:szCs w:val="24"/>
          <w:lang w:eastAsia="pl-PL"/>
        </w:rPr>
      </w:pPr>
      <w:r w:rsidRPr="002B0B61">
        <w:rPr>
          <w:rFonts w:ascii="Times New Roman" w:eastAsia="Times New Roman" w:hAnsi="Times New Roman"/>
          <w:b/>
          <w:bCs/>
          <w:iCs/>
          <w:sz w:val="24"/>
          <w:szCs w:val="24"/>
          <w:lang w:eastAsia="pl-PL"/>
        </w:rPr>
        <w:t>1.5. Warsztaty Terapii Zajęciowej</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p>
    <w:p w:rsidR="002B0B61" w:rsidRPr="007A3F8F" w:rsidRDefault="00A72494" w:rsidP="002B0B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Tabela 30</w:t>
      </w:r>
      <w:r w:rsidR="002B0B61" w:rsidRPr="007A3F8F">
        <w:rPr>
          <w:rFonts w:ascii="Times New Roman" w:eastAsia="Times New Roman" w:hAnsi="Times New Roman"/>
          <w:sz w:val="20"/>
          <w:szCs w:val="20"/>
          <w:lang w:eastAsia="pl-PL"/>
        </w:rPr>
        <w:t xml:space="preserve">. </w:t>
      </w:r>
      <w:r w:rsidR="007A3F8F" w:rsidRPr="007A3F8F">
        <w:rPr>
          <w:rFonts w:ascii="Times New Roman" w:eastAsia="Times New Roman" w:hAnsi="Times New Roman"/>
          <w:iCs/>
          <w:sz w:val="20"/>
          <w:szCs w:val="20"/>
          <w:lang w:eastAsia="pl-PL"/>
        </w:rPr>
        <w:t>Finansowanie zadania</w:t>
      </w:r>
      <w:r w:rsidR="002B0B61" w:rsidRPr="007A3F8F">
        <w:rPr>
          <w:rFonts w:ascii="Times New Roman" w:eastAsia="Times New Roman" w:hAnsi="Times New Roman"/>
          <w:iCs/>
          <w:sz w:val="20"/>
          <w:szCs w:val="20"/>
          <w:lang w:eastAsia="pl-PL"/>
        </w:rPr>
        <w:t xml:space="preserve"> </w:t>
      </w:r>
      <w:r w:rsidR="002B0B61" w:rsidRPr="007A3F8F">
        <w:rPr>
          <w:rFonts w:ascii="Times New Roman" w:eastAsia="Times New Roman" w:hAnsi="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2B0B61" w:rsidRPr="002B0B61" w:rsidTr="002B0B61">
        <w:trPr>
          <w:jc w:val="center"/>
        </w:trPr>
        <w:tc>
          <w:tcPr>
            <w:tcW w:w="347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88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2688"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Środki PFRON</w:t>
            </w:r>
          </w:p>
        </w:tc>
      </w:tr>
      <w:tr w:rsidR="002B0B61" w:rsidRPr="002B0B61" w:rsidTr="002B0B61">
        <w:trPr>
          <w:jc w:val="center"/>
        </w:trPr>
        <w:tc>
          <w:tcPr>
            <w:tcW w:w="347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right"/>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lastRenderedPageBreak/>
              <w:t>799.800 zł</w:t>
            </w:r>
          </w:p>
        </w:tc>
        <w:tc>
          <w:tcPr>
            <w:tcW w:w="288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right"/>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lastRenderedPageBreak/>
              <w:t>799.787,59 zł</w:t>
            </w:r>
          </w:p>
        </w:tc>
        <w:tc>
          <w:tcPr>
            <w:tcW w:w="2688"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right"/>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lastRenderedPageBreak/>
              <w:t>99,99 %</w:t>
            </w:r>
          </w:p>
        </w:tc>
      </w:tr>
      <w:tr w:rsidR="002B0B61" w:rsidRPr="002B0B61" w:rsidTr="002B0B61">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lastRenderedPageBreak/>
              <w:t>Środki Powiatu</w:t>
            </w:r>
          </w:p>
        </w:tc>
      </w:tr>
      <w:tr w:rsidR="002B0B61" w:rsidRPr="002B0B61" w:rsidTr="002B0B61">
        <w:trPr>
          <w:trHeight w:val="1007"/>
          <w:jc w:val="center"/>
        </w:trPr>
        <w:tc>
          <w:tcPr>
            <w:tcW w:w="347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p>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91.144 zł</w:t>
            </w:r>
          </w:p>
        </w:tc>
        <w:tc>
          <w:tcPr>
            <w:tcW w:w="288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p>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91.137,89 zł</w:t>
            </w:r>
          </w:p>
        </w:tc>
        <w:tc>
          <w:tcPr>
            <w:tcW w:w="2688"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color w:val="FF0000"/>
                <w:sz w:val="24"/>
                <w:szCs w:val="24"/>
                <w:lang w:eastAsia="pl-PL"/>
              </w:rPr>
            </w:pPr>
          </w:p>
          <w:p w:rsidR="002B0B61" w:rsidRPr="002B0B61" w:rsidRDefault="002B0B61" w:rsidP="002B0B61">
            <w:pPr>
              <w:spacing w:after="0" w:line="360" w:lineRule="auto"/>
              <w:jc w:val="center"/>
              <w:rPr>
                <w:rFonts w:ascii="Times New Roman" w:eastAsia="Times New Roman" w:hAnsi="Times New Roman"/>
                <w:b/>
                <w:color w:val="FF0000"/>
                <w:sz w:val="24"/>
                <w:szCs w:val="24"/>
                <w:lang w:eastAsia="pl-PL"/>
              </w:rPr>
            </w:pPr>
            <w:r w:rsidRPr="002B0B61">
              <w:rPr>
                <w:rFonts w:ascii="Times New Roman" w:eastAsia="Times New Roman" w:hAnsi="Times New Roman"/>
                <w:b/>
                <w:sz w:val="24"/>
                <w:szCs w:val="24"/>
                <w:lang w:eastAsia="pl-PL"/>
              </w:rPr>
              <w:t>99,98%</w:t>
            </w:r>
          </w:p>
        </w:tc>
      </w:tr>
    </w:tbl>
    <w:p w:rsidR="002B0B61" w:rsidRPr="002B0B61" w:rsidRDefault="002B0B61" w:rsidP="002B0B61">
      <w:pPr>
        <w:spacing w:after="120" w:line="240" w:lineRule="auto"/>
        <w:rPr>
          <w:color w:val="FF0000"/>
          <w:sz w:val="24"/>
          <w:szCs w:val="24"/>
          <w:lang w:eastAsia="pl-PL"/>
        </w:rPr>
      </w:pPr>
    </w:p>
    <w:p w:rsidR="002B0B61" w:rsidRPr="002B0B61" w:rsidRDefault="002B0B61" w:rsidP="002B0B61">
      <w:pPr>
        <w:spacing w:after="120" w:line="240" w:lineRule="auto"/>
        <w:jc w:val="both"/>
        <w:rPr>
          <w:rFonts w:ascii="Times New Roman" w:hAnsi="Times New Roman"/>
          <w:color w:val="FF0000"/>
          <w:sz w:val="24"/>
          <w:szCs w:val="24"/>
          <w:lang w:eastAsia="pl-PL"/>
        </w:rPr>
      </w:pP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Warsztat Terapii Zajęciowej przeznaczony jest dla osób z niepełnosprawnością, które posiadają ważne orzeczenie Powiatowego Zespołu ds. Orzekania o Niepełnosprawności ze wskazaniem do terapii zajęciowej.</w:t>
      </w: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WTZ realizuje swe zadania w zakresie rehabilitacji społecznej i zawodowej,</w:t>
      </w: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 xml:space="preserve">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W zajęciach WTZ w Wieruszowie uczestniczy 50 osób z niepełnosprawnością, realizujących zadania w ramach dziesięciu pracowni:</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gospodarstwa domowego</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krawiecka,</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aktywności twórczej,</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konfekcjonowania</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introligatorsko-poligraficzna</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ogrodniczo-rękodzielnicza</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aktywizacji zawodowej,</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ceramiczna i mas twardych</w:t>
      </w:r>
      <w:r w:rsidR="002B0B61" w:rsidRPr="002B0B61">
        <w:rPr>
          <w:rFonts w:ascii="Times New Roman" w:hAnsi="Times New Roman"/>
          <w:sz w:val="24"/>
          <w:szCs w:val="24"/>
          <w:lang w:eastAsia="pl-PL"/>
        </w:rPr>
        <w:t xml:space="preserve">, </w:t>
      </w:r>
    </w:p>
    <w:p w:rsid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rehabilitacyjno-terapeutyczna,</w:t>
      </w:r>
    </w:p>
    <w:p w:rsidR="00A526B5"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stolarsko- techniczna</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Działalność WTZ w 2017 roku była finansowana z dwóch źródeł: ze środków PFRON oraz ze środków powiatu( </w:t>
      </w:r>
      <w:r w:rsidRPr="002B0B61">
        <w:rPr>
          <w:rFonts w:ascii="Times New Roman" w:hAnsi="Times New Roman"/>
          <w:b/>
          <w:sz w:val="24"/>
          <w:szCs w:val="24"/>
          <w:lang w:eastAsia="pl-PL"/>
        </w:rPr>
        <w:t>890.944zł</w:t>
      </w:r>
      <w:r w:rsidRPr="002B0B61">
        <w:rPr>
          <w:rFonts w:ascii="Times New Roman" w:hAnsi="Times New Roman"/>
          <w:sz w:val="24"/>
          <w:szCs w:val="24"/>
          <w:lang w:eastAsia="pl-PL"/>
        </w:rPr>
        <w:t xml:space="preserve">) Środki finansowe otrzymywane z PFRON na dofinansowanie działalności WTZ przekazywane były kwartalnie po przedłożeniu przez jednostkę prowadzącą WTZ rozliczenia kosztów działalności z poprzedniego kwartału. </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Wydatkowanie dofinansowania ze środków PFRON w 2017 roku kształtowało się następująco:</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wynagrodzenia osobowe- 549.436,21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fundusz nagród – dodatkowe wynagrodzenie roczne – 38.081,17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narzuty od wynagrodzenia – 107.815,99 zł</w:t>
      </w:r>
    </w:p>
    <w:p w:rsidR="002B0B61" w:rsidRPr="00A2677E" w:rsidRDefault="002B0B61" w:rsidP="00EB57EF">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odpisy na Zakładowy Fundusz Świadczeń Socjalnych – 20.749,06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materiały (do terapii, pozostałe materiały, koszty pracowni gospodarstwa domowego- drugie śniadania) – 7.048,53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energia ( węgiel, woda, energia elektryczna, gaz) – 5.177,53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usługi obce – 5.522,72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eksploatację samochodu – 12.711,81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lastRenderedPageBreak/>
        <w:t>podróże służbowe – 233,31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kieszonkowe dla uczestników – 51.245</w:t>
      </w:r>
      <w:r w:rsidR="00A2677E" w:rsidRPr="00A2677E">
        <w:rPr>
          <w:rFonts w:ascii="Times New Roman" w:hAnsi="Times New Roman"/>
          <w:sz w:val="24"/>
          <w:szCs w:val="24"/>
          <w:lang w:eastAsia="pl-PL"/>
        </w:rPr>
        <w:t>,00</w:t>
      </w:r>
      <w:r w:rsidRPr="00A2677E">
        <w:rPr>
          <w:rFonts w:ascii="Times New Roman" w:hAnsi="Times New Roman"/>
          <w:sz w:val="24"/>
          <w:szCs w:val="24"/>
          <w:lang w:eastAsia="pl-PL"/>
        </w:rPr>
        <w:t xml:space="preserve">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szkolenia – 350</w:t>
      </w:r>
      <w:r w:rsidR="00AF2D25">
        <w:rPr>
          <w:rFonts w:ascii="Times New Roman" w:hAnsi="Times New Roman"/>
          <w:sz w:val="24"/>
          <w:szCs w:val="24"/>
          <w:lang w:eastAsia="pl-PL"/>
        </w:rPr>
        <w:t>,00</w:t>
      </w:r>
      <w:r w:rsidRPr="00A2677E">
        <w:rPr>
          <w:rFonts w:ascii="Times New Roman" w:hAnsi="Times New Roman"/>
          <w:sz w:val="24"/>
          <w:szCs w:val="24"/>
          <w:lang w:eastAsia="pl-PL"/>
        </w:rPr>
        <w:t xml:space="preserve">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ubezpieczenie uczestników i mienia – 1.416,26 zł</w:t>
      </w:r>
    </w:p>
    <w:p w:rsidR="002B0B61" w:rsidRPr="00A2677E" w:rsidRDefault="002B0B61" w:rsidP="002B0B61">
      <w:pPr>
        <w:spacing w:after="0" w:line="240" w:lineRule="auto"/>
        <w:ind w:left="1440"/>
        <w:jc w:val="both"/>
        <w:rPr>
          <w:rFonts w:ascii="Times New Roman" w:hAnsi="Times New Roman"/>
          <w:color w:val="FF0000"/>
          <w:sz w:val="24"/>
          <w:szCs w:val="24"/>
          <w:lang w:eastAsia="pl-PL"/>
        </w:rPr>
      </w:pP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Środki powiatu, zgodnie z umową o współfinansowaniu działalności WTZ ze środków budżetu powiatu wieruszowskiego, zawartą w dniu 05.04.2017</w:t>
      </w: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roku , przeznaczone zostały na:</w:t>
      </w:r>
    </w:p>
    <w:p w:rsidR="002B0B61" w:rsidRPr="002B0B61" w:rsidRDefault="002B0B61" w:rsidP="00EB57EF">
      <w:pPr>
        <w:numPr>
          <w:ilvl w:val="0"/>
          <w:numId w:val="6"/>
        </w:numPr>
        <w:spacing w:after="0" w:line="240" w:lineRule="auto"/>
        <w:rPr>
          <w:rFonts w:ascii="Times New Roman" w:hAnsi="Times New Roman"/>
          <w:sz w:val="24"/>
          <w:szCs w:val="24"/>
          <w:lang w:eastAsia="pl-PL"/>
        </w:rPr>
      </w:pPr>
      <w:r w:rsidRPr="002B0B61">
        <w:rPr>
          <w:rFonts w:ascii="Times New Roman" w:hAnsi="Times New Roman"/>
          <w:sz w:val="24"/>
          <w:szCs w:val="24"/>
          <w:lang w:eastAsia="pl-PL"/>
        </w:rPr>
        <w:t>materiały (pracownia gospodarstwa domowego, do terap</w:t>
      </w:r>
      <w:r w:rsidR="00EB57EF">
        <w:rPr>
          <w:rFonts w:ascii="Times New Roman" w:hAnsi="Times New Roman"/>
          <w:sz w:val="24"/>
          <w:szCs w:val="24"/>
          <w:lang w:eastAsia="pl-PL"/>
        </w:rPr>
        <w:t xml:space="preserve">ii, pozostałe)                </w:t>
      </w:r>
      <w:r w:rsidRPr="002B0B61">
        <w:rPr>
          <w:rFonts w:ascii="Times New Roman" w:hAnsi="Times New Roman"/>
          <w:sz w:val="24"/>
          <w:szCs w:val="24"/>
          <w:lang w:eastAsia="pl-PL"/>
        </w:rPr>
        <w:t>17.239,36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energię – 16.845,48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usługi obce – 17.137,63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eksploatacja samochodu – 35.960,06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dodatkowe wyposażenia lub wymiana zużytego – 3.955,36 zł.</w:t>
      </w:r>
    </w:p>
    <w:p w:rsidR="002B0B61" w:rsidRPr="002B0B61" w:rsidRDefault="002B0B61" w:rsidP="002B0B61">
      <w:pPr>
        <w:spacing w:after="0" w:line="240" w:lineRule="auto"/>
        <w:ind w:left="1480"/>
        <w:jc w:val="both"/>
        <w:rPr>
          <w:rFonts w:ascii="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sz w:val="24"/>
          <w:szCs w:val="24"/>
          <w:lang w:eastAsia="pl-PL"/>
        </w:rPr>
        <w:t>Powiatowe Centrum Pomocy Rodzinie w Wieruszowie w czerwcu 2017 roku przeprowadziło kontrolę dotyczącą oceny działalności WTZ. Kontrola dotyczyła m.in. prawidłowości kwalifikowania kandydatów na uczestników WTZ, ważności posiadanych przez uczestników orzeczeń oraz treść zawartych w nich wskazań, prawidłowości prowadzonej dokumentacji, prawidłowości w zakresie zatrudnienia i kwalifikacji pracowników, prawidłowości gospodarki finansowej WTZ dotyczącej dokumentacji księgowej. W wyniku kontroli nie stwierdzono nieprawidłowości w funkcjonowaniu placówki.</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2017 roku skierowano 5 osób do uczestnictwa w WTZ.</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t>Ponadto, na bieżąco PCPR prowadzi korespondencję z WTZ oraz udziela konsultacji zarówno w rozmowach bezpośrednich jak i telefonicznych z zakresu spraw dotyczących działalności WTZ.</w:t>
      </w:r>
    </w:p>
    <w:p w:rsidR="002B0B61" w:rsidRPr="00EB57EF" w:rsidRDefault="00EB57EF" w:rsidP="00EB57EF">
      <w:pPr>
        <w:tabs>
          <w:tab w:val="left" w:pos="6885"/>
        </w:tabs>
        <w:spacing w:after="120" w:line="240" w:lineRule="auto"/>
        <w:rPr>
          <w:rFonts w:ascii="Times New Roman" w:hAnsi="Times New Roman"/>
          <w:b/>
          <w:sz w:val="24"/>
          <w:szCs w:val="24"/>
          <w:u w:val="single"/>
          <w:lang w:eastAsia="pl-PL"/>
        </w:rPr>
      </w:pPr>
      <w:r>
        <w:rPr>
          <w:rFonts w:ascii="Times New Roman" w:hAnsi="Times New Roman"/>
          <w:b/>
          <w:sz w:val="24"/>
          <w:szCs w:val="24"/>
          <w:u w:val="single"/>
          <w:lang w:eastAsia="pl-PL"/>
        </w:rPr>
        <w:t>2.Realizacja pilotażowego programu „ Aktywny Samorząd”.</w:t>
      </w:r>
    </w:p>
    <w:p w:rsidR="002B0B61" w:rsidRPr="002B0B61" w:rsidRDefault="002B0B61" w:rsidP="002B0B61">
      <w:pPr>
        <w:tabs>
          <w:tab w:val="left" w:pos="1110"/>
        </w:tabs>
        <w:spacing w:after="0" w:line="240" w:lineRule="auto"/>
        <w:jc w:val="both"/>
        <w:rPr>
          <w:rFonts w:ascii="Times New Roman" w:eastAsia="Times New Roman" w:hAnsi="Times New Roman"/>
          <w:sz w:val="24"/>
          <w:szCs w:val="24"/>
          <w:lang w:eastAsia="pl-PL"/>
        </w:rPr>
      </w:pPr>
      <w:bookmarkStart w:id="1" w:name="OLE_LINK1"/>
      <w:r w:rsidRPr="002B0B61">
        <w:rPr>
          <w:rFonts w:ascii="Times New Roman" w:eastAsia="Times New Roman" w:hAnsi="Times New Roman"/>
          <w:sz w:val="24"/>
          <w:szCs w:val="24"/>
          <w:lang w:eastAsia="pl-PL"/>
        </w:rPr>
        <w:tab/>
        <w:t xml:space="preserve">W 2017 roku w ramach programu „Aktywny samorząd”- osoby </w:t>
      </w:r>
      <w:r w:rsidRPr="002B0B61">
        <w:rPr>
          <w:rFonts w:ascii="Times New Roman" w:eastAsia="Times New Roman" w:hAnsi="Times New Roman"/>
          <w:sz w:val="24"/>
          <w:szCs w:val="24"/>
          <w:lang w:eastAsia="pl-PL"/>
        </w:rPr>
        <w:br/>
        <w:t xml:space="preserve">z niepełnosprawnością mogły uzyskać pomoc finansową w zakresie: </w:t>
      </w:r>
    </w:p>
    <w:p w:rsidR="002B0B61" w:rsidRPr="002B0B61" w:rsidRDefault="002B0B61" w:rsidP="002B0B61">
      <w:pPr>
        <w:tabs>
          <w:tab w:val="left" w:pos="1110"/>
        </w:tabs>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 xml:space="preserve">Moduł I – </w:t>
      </w:r>
      <w:r w:rsidRPr="002B0B61">
        <w:rPr>
          <w:rFonts w:ascii="Times New Roman" w:eastAsia="Times New Roman" w:hAnsi="Times New Roman"/>
          <w:sz w:val="24"/>
          <w:szCs w:val="24"/>
          <w:lang w:eastAsia="pl-PL"/>
        </w:rPr>
        <w:t>likwidacja barier utrudniających aktywizację społeczna i zawodową w tym:</w:t>
      </w:r>
    </w:p>
    <w:p w:rsidR="002B0B61" w:rsidRPr="002B0B61"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 Obszar A – likwidacja bariery transportowej:</w:t>
      </w:r>
    </w:p>
    <w:p w:rsidR="002B0B61" w:rsidRPr="002B0B61" w:rsidRDefault="002B0B61" w:rsidP="002B0B61">
      <w:pPr>
        <w:tabs>
          <w:tab w:val="left" w:pos="1110"/>
        </w:tabs>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b/>
          <w:sz w:val="24"/>
          <w:szCs w:val="24"/>
          <w:lang w:eastAsia="pl-PL"/>
        </w:rPr>
        <w:t>Obszar A Zadanie 1</w:t>
      </w:r>
      <w:r w:rsidRPr="002B0B61">
        <w:rPr>
          <w:rFonts w:ascii="Times New Roman" w:eastAsia="Times New Roman" w:hAnsi="Times New Roman"/>
          <w:sz w:val="24"/>
          <w:szCs w:val="24"/>
          <w:lang w:eastAsia="pl-PL"/>
        </w:rPr>
        <w:t xml:space="preserve"> – pomoc w zakupie i montażu oprzyrządowania do posiadanego samochodu,</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A Zadanie 2</w:t>
      </w:r>
      <w:r w:rsidRPr="002B0B61">
        <w:rPr>
          <w:rFonts w:ascii="Times New Roman" w:eastAsia="Times New Roman" w:hAnsi="Times New Roman"/>
          <w:sz w:val="24"/>
          <w:szCs w:val="24"/>
          <w:lang w:eastAsia="pl-PL"/>
        </w:rPr>
        <w:t xml:space="preserve"> – pomoc w uzyskaniu prawa jazdy kat. B,</w:t>
      </w:r>
    </w:p>
    <w:p w:rsidR="002B0B61" w:rsidRPr="002B0B61"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 xml:space="preserve"> 2) Obszar B – likwidacja barier w dostępie do uczestnictwa w społeczeństwie informacyjnym:</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Obszar B Zadanie 1- </w:t>
      </w:r>
      <w:r w:rsidRPr="002B0B61">
        <w:rPr>
          <w:rFonts w:ascii="Times New Roman" w:eastAsia="Times New Roman" w:hAnsi="Times New Roman"/>
          <w:sz w:val="24"/>
          <w:szCs w:val="24"/>
          <w:lang w:eastAsia="pl-PL"/>
        </w:rPr>
        <w:t>pomoc w zakupie sprzętu elektronicznego lub jego elementów oraz oprogramowania,</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 xml:space="preserve">Obszar B Zadanie 2- </w:t>
      </w:r>
      <w:r w:rsidRPr="002B0B61">
        <w:rPr>
          <w:rFonts w:ascii="Times New Roman" w:eastAsia="Times New Roman" w:hAnsi="Times New Roman"/>
          <w:sz w:val="24"/>
          <w:szCs w:val="24"/>
          <w:lang w:eastAsia="pl-PL"/>
        </w:rPr>
        <w:t>dofinansowanie szkoleń w zakresie obsługi nabytego w ramach programu sprzętu elektronicznego i oprogramowania,</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3) Obszar C – likwidacja barier w poruszaniu się:</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Obszar C/Zadanie 2</w:t>
      </w:r>
      <w:r w:rsidRPr="002B0B61">
        <w:rPr>
          <w:rFonts w:ascii="Times New Roman" w:eastAsia="Times New Roman" w:hAnsi="Times New Roman"/>
          <w:sz w:val="24"/>
          <w:szCs w:val="24"/>
          <w:lang w:eastAsia="pl-PL"/>
        </w:rPr>
        <w:t xml:space="preserve"> – pomoc w utrzymaniu sprawności technicznej posiadanego wózka inwalidzkiego o napędzie elektrycznym,</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lastRenderedPageBreak/>
        <w:t xml:space="preserve"> </w:t>
      </w:r>
      <w:r w:rsidRPr="002B0B61">
        <w:rPr>
          <w:rFonts w:ascii="Times New Roman" w:eastAsia="Times New Roman" w:hAnsi="Times New Roman"/>
          <w:b/>
          <w:sz w:val="24"/>
          <w:szCs w:val="24"/>
          <w:lang w:eastAsia="pl-PL"/>
        </w:rPr>
        <w:t>Obszar C/Zadanie 3</w:t>
      </w:r>
      <w:r w:rsidRPr="002B0B61">
        <w:rPr>
          <w:rFonts w:ascii="Times New Roman" w:eastAsia="Times New Roman" w:hAnsi="Times New Roman"/>
          <w:sz w:val="24"/>
          <w:szCs w:val="24"/>
          <w:lang w:eastAsia="pl-PL"/>
        </w:rPr>
        <w:t xml:space="preserve"> – pomoc w zakupie protezy kończyny, w której zastosowano nowoczesne rozwiązanie techniczne,</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b/>
          <w:sz w:val="24"/>
          <w:szCs w:val="24"/>
          <w:lang w:eastAsia="pl-PL"/>
        </w:rPr>
        <w:t>Obszar C/Zadanie 4</w:t>
      </w:r>
      <w:r w:rsidRPr="002B0B61">
        <w:rPr>
          <w:rFonts w:ascii="Times New Roman" w:eastAsia="Times New Roman" w:hAnsi="Times New Roman"/>
          <w:sz w:val="24"/>
          <w:szCs w:val="24"/>
          <w:lang w:eastAsia="pl-PL"/>
        </w:rPr>
        <w:t xml:space="preserve"> – pomoc w utrzymaniu sprawności technicznej posiadanej protezy kończyny,</w:t>
      </w:r>
    </w:p>
    <w:p w:rsidR="002B0B61" w:rsidRPr="002B0B61"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4) Obszar D- pomoc w utrzymaniu aktywności zawodowej poprzez zapewnienie opieki dla osoby zależnej.</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p>
    <w:p w:rsidR="00772B03"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Moduł II – pomoc w uzyskaniu wyk</w:t>
      </w:r>
      <w:r w:rsidR="00772B03">
        <w:rPr>
          <w:rFonts w:ascii="Times New Roman" w:eastAsia="Times New Roman" w:hAnsi="Times New Roman"/>
          <w:b/>
          <w:sz w:val="24"/>
          <w:szCs w:val="24"/>
          <w:lang w:eastAsia="pl-PL"/>
        </w:rPr>
        <w:t>ształcenia na poziomie wyższym.</w:t>
      </w:r>
    </w:p>
    <w:p w:rsidR="002B0B61" w:rsidRPr="00772B03" w:rsidRDefault="00772B03" w:rsidP="002B0B61">
      <w:pPr>
        <w:tabs>
          <w:tab w:val="left" w:pos="1110"/>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002B0B61" w:rsidRPr="002B0B61">
        <w:rPr>
          <w:rFonts w:ascii="Times New Roman" w:eastAsia="Times New Roman" w:hAnsi="Times New Roman"/>
          <w:sz w:val="24"/>
          <w:szCs w:val="24"/>
          <w:lang w:eastAsia="pl-PL"/>
        </w:rPr>
        <w:t xml:space="preserve">W ramach  programu złożono </w:t>
      </w:r>
      <w:r>
        <w:rPr>
          <w:rFonts w:ascii="Times New Roman" w:eastAsia="Times New Roman" w:hAnsi="Times New Roman"/>
          <w:b/>
          <w:sz w:val="24"/>
          <w:szCs w:val="24"/>
          <w:lang w:eastAsia="pl-PL"/>
        </w:rPr>
        <w:t xml:space="preserve">25 </w:t>
      </w:r>
      <w:r>
        <w:rPr>
          <w:rFonts w:ascii="Times New Roman" w:eastAsia="Times New Roman" w:hAnsi="Times New Roman"/>
          <w:sz w:val="24"/>
          <w:szCs w:val="24"/>
          <w:lang w:eastAsia="pl-PL"/>
        </w:rPr>
        <w:t>wniosków</w:t>
      </w:r>
      <w:r w:rsidR="002B0B61" w:rsidRPr="002B0B61">
        <w:rPr>
          <w:rFonts w:ascii="Times New Roman" w:eastAsia="Times New Roman" w:hAnsi="Times New Roman"/>
          <w:sz w:val="24"/>
          <w:szCs w:val="24"/>
          <w:lang w:eastAsia="pl-PL"/>
        </w:rPr>
        <w:t xml:space="preserve"> na łączną kwotę </w:t>
      </w:r>
      <w:r w:rsidR="002B0B61" w:rsidRPr="002B0B61">
        <w:rPr>
          <w:rFonts w:ascii="Times New Roman" w:eastAsia="Times New Roman" w:hAnsi="Times New Roman"/>
          <w:b/>
          <w:sz w:val="24"/>
          <w:szCs w:val="24"/>
          <w:lang w:eastAsia="pl-PL"/>
        </w:rPr>
        <w:t xml:space="preserve">83.152.92 </w:t>
      </w:r>
      <w:r w:rsidR="002B0B61" w:rsidRPr="002B0B61">
        <w:rPr>
          <w:rFonts w:ascii="Times New Roman" w:eastAsia="Times New Roman" w:hAnsi="Times New Roman"/>
          <w:sz w:val="24"/>
          <w:szCs w:val="24"/>
          <w:lang w:eastAsia="pl-PL"/>
        </w:rPr>
        <w:t xml:space="preserve">zł Pozytywnie rozpatrzono </w:t>
      </w:r>
      <w:r w:rsidR="002B0B61" w:rsidRPr="002B0B61">
        <w:rPr>
          <w:rFonts w:ascii="Times New Roman" w:eastAsia="Times New Roman" w:hAnsi="Times New Roman"/>
          <w:b/>
          <w:sz w:val="24"/>
          <w:szCs w:val="24"/>
          <w:lang w:eastAsia="pl-PL"/>
        </w:rPr>
        <w:t>25</w:t>
      </w:r>
      <w:r w:rsidR="00E830C3">
        <w:rPr>
          <w:rFonts w:ascii="Times New Roman" w:eastAsia="Times New Roman" w:hAnsi="Times New Roman"/>
          <w:sz w:val="24"/>
          <w:szCs w:val="24"/>
          <w:lang w:eastAsia="pl-PL"/>
        </w:rPr>
        <w:t xml:space="preserve"> wniosków :</w:t>
      </w:r>
      <w:r>
        <w:rPr>
          <w:rFonts w:ascii="Times New Roman" w:eastAsia="Times New Roman" w:hAnsi="Times New Roman"/>
          <w:sz w:val="24"/>
          <w:szCs w:val="24"/>
          <w:lang w:eastAsia="pl-PL"/>
        </w:rPr>
        <w:t xml:space="preserve"> </w:t>
      </w:r>
    </w:p>
    <w:p w:rsidR="002B0B61" w:rsidRPr="00021EB3" w:rsidRDefault="002B0B61" w:rsidP="002B0B61">
      <w:pPr>
        <w:tabs>
          <w:tab w:val="left" w:pos="1110"/>
        </w:tabs>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Moduł I</w:t>
      </w:r>
      <w:r w:rsidRPr="002B0B61">
        <w:rPr>
          <w:rFonts w:ascii="Times New Roman" w:eastAsia="Times New Roman" w:hAnsi="Times New Roman"/>
          <w:sz w:val="24"/>
          <w:szCs w:val="24"/>
          <w:lang w:eastAsia="pl-PL"/>
        </w:rPr>
        <w:t xml:space="preserve"> – </w:t>
      </w:r>
      <w:r w:rsidRPr="002B0B61">
        <w:rPr>
          <w:rFonts w:ascii="Times New Roman" w:eastAsia="Times New Roman" w:hAnsi="Times New Roman"/>
          <w:b/>
          <w:sz w:val="24"/>
          <w:szCs w:val="24"/>
          <w:lang w:eastAsia="pl-PL"/>
        </w:rPr>
        <w:t>15 osób</w:t>
      </w:r>
      <w:r w:rsidRPr="002B0B61">
        <w:rPr>
          <w:rFonts w:ascii="Times New Roman" w:eastAsia="Times New Roman" w:hAnsi="Times New Roman"/>
          <w:sz w:val="24"/>
          <w:szCs w:val="24"/>
          <w:lang w:eastAsia="pl-PL"/>
        </w:rPr>
        <w:t xml:space="preserve">, z tego </w:t>
      </w:r>
      <w:r w:rsidRPr="002B0B61">
        <w:rPr>
          <w:rFonts w:ascii="Times New Roman" w:eastAsia="Times New Roman" w:hAnsi="Times New Roman"/>
          <w:b/>
          <w:sz w:val="24"/>
          <w:szCs w:val="24"/>
          <w:lang w:eastAsia="pl-PL"/>
        </w:rPr>
        <w:t>2</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osoby – </w:t>
      </w:r>
      <w:r w:rsidRPr="002B0B61">
        <w:rPr>
          <w:rFonts w:ascii="Times New Roman" w:eastAsia="Times New Roman" w:hAnsi="Times New Roman"/>
          <w:sz w:val="24"/>
          <w:szCs w:val="24"/>
          <w:lang w:eastAsia="pl-PL"/>
        </w:rPr>
        <w:t>na zakup i montaż oprzyrządowania do posiadanego samochodu</w:t>
      </w:r>
      <w:r w:rsidRPr="002B0B61">
        <w:rPr>
          <w:rFonts w:ascii="Times New Roman" w:eastAsia="Times New Roman" w:hAnsi="Times New Roman"/>
          <w:b/>
          <w:sz w:val="24"/>
          <w:szCs w:val="24"/>
          <w:lang w:eastAsia="pl-PL"/>
        </w:rPr>
        <w:t>,</w:t>
      </w:r>
      <w:r w:rsidRPr="002B0B61">
        <w:rPr>
          <w:rFonts w:ascii="Times New Roman" w:eastAsia="Times New Roman" w:hAnsi="Times New Roman"/>
          <w:b/>
          <w:color w:val="FF0000"/>
          <w:sz w:val="24"/>
          <w:szCs w:val="24"/>
          <w:lang w:eastAsia="pl-PL"/>
        </w:rPr>
        <w:t xml:space="preserve"> </w:t>
      </w:r>
      <w:r w:rsidRPr="002B0B61">
        <w:rPr>
          <w:rFonts w:ascii="Times New Roman" w:eastAsia="Times New Roman" w:hAnsi="Times New Roman"/>
          <w:b/>
          <w:sz w:val="24"/>
          <w:szCs w:val="24"/>
          <w:lang w:eastAsia="pl-PL"/>
        </w:rPr>
        <w:t xml:space="preserve">2 osoby - </w:t>
      </w:r>
      <w:r w:rsidRPr="002B0B61">
        <w:rPr>
          <w:rFonts w:ascii="Times New Roman" w:eastAsia="Times New Roman" w:hAnsi="Times New Roman"/>
          <w:sz w:val="24"/>
          <w:szCs w:val="24"/>
          <w:lang w:eastAsia="pl-PL"/>
        </w:rPr>
        <w:t xml:space="preserve">na zakup sprzętu elektronicznego lub jego elementów oraz oprogramowania, </w:t>
      </w:r>
      <w:r w:rsidRPr="002B0B61">
        <w:rPr>
          <w:rFonts w:ascii="Times New Roman" w:eastAsia="Times New Roman" w:hAnsi="Times New Roman"/>
          <w:b/>
          <w:sz w:val="24"/>
          <w:szCs w:val="24"/>
          <w:lang w:eastAsia="pl-PL"/>
        </w:rPr>
        <w:t>1 osoba</w:t>
      </w:r>
      <w:r w:rsidRPr="002B0B61">
        <w:rPr>
          <w:rFonts w:ascii="Times New Roman" w:eastAsia="Times New Roman" w:hAnsi="Times New Roman"/>
          <w:sz w:val="24"/>
          <w:szCs w:val="24"/>
          <w:lang w:eastAsia="pl-PL"/>
        </w:rPr>
        <w:t xml:space="preserve"> – na zakup protezy kończyny, w której zastosowano nowoczesne rozwiązanie techniczne, </w:t>
      </w:r>
      <w:r w:rsidRPr="002B0B61">
        <w:rPr>
          <w:rFonts w:ascii="Times New Roman" w:eastAsia="Times New Roman" w:hAnsi="Times New Roman"/>
          <w:b/>
          <w:sz w:val="24"/>
          <w:szCs w:val="24"/>
          <w:lang w:eastAsia="pl-PL"/>
        </w:rPr>
        <w:t xml:space="preserve">7 osób </w:t>
      </w:r>
      <w:r w:rsidRPr="002B0B61">
        <w:rPr>
          <w:rFonts w:ascii="Times New Roman" w:eastAsia="Times New Roman" w:hAnsi="Times New Roman"/>
          <w:sz w:val="24"/>
          <w:szCs w:val="24"/>
          <w:lang w:eastAsia="pl-PL"/>
        </w:rPr>
        <w:t xml:space="preserve">– na utrzymanie sprawności technicznej posiadanego wózka o napędzie elektrycznym, </w:t>
      </w:r>
      <w:r w:rsidRPr="002B0B61">
        <w:rPr>
          <w:rFonts w:ascii="Times New Roman" w:eastAsia="Times New Roman" w:hAnsi="Times New Roman"/>
          <w:b/>
          <w:sz w:val="24"/>
          <w:szCs w:val="24"/>
          <w:lang w:eastAsia="pl-PL"/>
        </w:rPr>
        <w:t xml:space="preserve">3 osoby – </w:t>
      </w:r>
      <w:r w:rsidRPr="002B0B61">
        <w:rPr>
          <w:rFonts w:ascii="Times New Roman" w:eastAsia="Times New Roman" w:hAnsi="Times New Roman"/>
          <w:sz w:val="24"/>
          <w:szCs w:val="24"/>
          <w:lang w:eastAsia="pl-PL"/>
        </w:rPr>
        <w:t>opłata za pobyt dziecka osoby niepełnosprawnej w przedszkolu</w:t>
      </w:r>
      <w:r w:rsidRPr="002B0B61">
        <w:rPr>
          <w:rFonts w:ascii="Times New Roman" w:eastAsia="Times New Roman" w:hAnsi="Times New Roman"/>
          <w:b/>
          <w:sz w:val="24"/>
          <w:szCs w:val="24"/>
          <w:lang w:eastAsia="pl-PL"/>
        </w:rPr>
        <w:t xml:space="preserve">. </w:t>
      </w:r>
      <w:r w:rsidRPr="002B0B61">
        <w:rPr>
          <w:rFonts w:ascii="Times New Roman" w:eastAsia="Times New Roman" w:hAnsi="Times New Roman"/>
          <w:sz w:val="24"/>
          <w:szCs w:val="24"/>
          <w:lang w:eastAsia="pl-PL"/>
        </w:rPr>
        <w:t xml:space="preserve">Łączna kwota rozliczonego dofinansowania w Module I na dzień 31.12.2017r. wyniosła: </w:t>
      </w:r>
      <w:r w:rsidR="003F0491">
        <w:rPr>
          <w:rFonts w:ascii="Times New Roman" w:eastAsia="Times New Roman" w:hAnsi="Times New Roman"/>
          <w:b/>
          <w:sz w:val="24"/>
          <w:szCs w:val="24"/>
          <w:lang w:eastAsia="pl-PL"/>
        </w:rPr>
        <w:t>28.309,57</w:t>
      </w:r>
      <w:r w:rsidRPr="002B0B61">
        <w:rPr>
          <w:rFonts w:ascii="Times New Roman" w:eastAsia="Times New Roman" w:hAnsi="Times New Roman"/>
          <w:b/>
          <w:sz w:val="24"/>
          <w:szCs w:val="24"/>
          <w:lang w:eastAsia="pl-PL"/>
        </w:rPr>
        <w:t xml:space="preserve"> zł.</w:t>
      </w:r>
      <w:r w:rsidR="00772B03">
        <w:rPr>
          <w:rFonts w:ascii="Times New Roman" w:eastAsia="Times New Roman" w:hAnsi="Times New Roman"/>
          <w:b/>
          <w:sz w:val="24"/>
          <w:szCs w:val="24"/>
          <w:lang w:eastAsia="pl-PL"/>
        </w:rPr>
        <w:t xml:space="preserve"> </w:t>
      </w:r>
      <w:r w:rsidR="00772B03" w:rsidRPr="00021EB3">
        <w:rPr>
          <w:rFonts w:ascii="Times New Roman" w:eastAsia="Times New Roman" w:hAnsi="Times New Roman"/>
          <w:sz w:val="24"/>
          <w:szCs w:val="24"/>
          <w:lang w:eastAsia="pl-PL"/>
        </w:rPr>
        <w:t>Pozostało do wypłaty w 2018 r</w:t>
      </w:r>
      <w:r w:rsidR="00021EB3">
        <w:rPr>
          <w:rFonts w:ascii="Times New Roman" w:eastAsia="Times New Roman" w:hAnsi="Times New Roman"/>
          <w:sz w:val="24"/>
          <w:szCs w:val="24"/>
          <w:lang w:eastAsia="pl-PL"/>
        </w:rPr>
        <w:t>. 16.587,93 zł.</w:t>
      </w:r>
    </w:p>
    <w:p w:rsidR="002B0B61" w:rsidRPr="00021EB3" w:rsidRDefault="002B0B61" w:rsidP="002B0B61">
      <w:pPr>
        <w:tabs>
          <w:tab w:val="left" w:pos="1110"/>
        </w:tabs>
        <w:spacing w:after="0" w:line="240" w:lineRule="auto"/>
        <w:jc w:val="both"/>
        <w:rPr>
          <w:rFonts w:ascii="Times New Roman" w:eastAsia="Times New Roman" w:hAnsi="Times New Roman"/>
          <w:sz w:val="24"/>
          <w:szCs w:val="24"/>
          <w:lang w:eastAsia="pl-PL"/>
        </w:rPr>
      </w:pPr>
    </w:p>
    <w:p w:rsidR="002B0B61" w:rsidRPr="001A650E" w:rsidRDefault="002B0B61" w:rsidP="001A650E">
      <w:pPr>
        <w:tabs>
          <w:tab w:val="left" w:pos="1110"/>
        </w:tabs>
        <w:spacing w:after="0" w:line="240" w:lineRule="auto"/>
        <w:jc w:val="both"/>
        <w:rPr>
          <w:rFonts w:ascii="Times New Roman" w:eastAsia="Times New Roman" w:hAnsi="Times New Roman"/>
          <w:b/>
          <w:color w:val="FF0000"/>
          <w:sz w:val="24"/>
          <w:szCs w:val="24"/>
          <w:lang w:eastAsia="pl-PL"/>
        </w:rPr>
      </w:pPr>
      <w:r w:rsidRPr="002B0B61">
        <w:rPr>
          <w:rFonts w:ascii="Times New Roman" w:eastAsia="Times New Roman" w:hAnsi="Times New Roman"/>
          <w:b/>
          <w:sz w:val="24"/>
          <w:szCs w:val="24"/>
          <w:lang w:eastAsia="pl-PL"/>
        </w:rPr>
        <w:t>Moduł II</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 6 osób (10 wniosków</w:t>
      </w:r>
      <w:r w:rsidRPr="00AF2D25">
        <w:rPr>
          <w:rFonts w:ascii="Times New Roman" w:eastAsia="Times New Roman" w:hAnsi="Times New Roman"/>
          <w:sz w:val="24"/>
          <w:szCs w:val="24"/>
          <w:lang w:eastAsia="pl-PL"/>
        </w:rPr>
        <w:t>) –  1 osobie opłacono czesne</w:t>
      </w:r>
      <w:r w:rsidRPr="002B0B61">
        <w:rPr>
          <w:rFonts w:ascii="Times New Roman" w:eastAsia="Times New Roman" w:hAnsi="Times New Roman"/>
          <w:b/>
          <w:sz w:val="24"/>
          <w:szCs w:val="24"/>
          <w:lang w:eastAsia="pl-PL"/>
        </w:rPr>
        <w:t xml:space="preserve">, </w:t>
      </w:r>
      <w:r w:rsidRPr="00AF2D25">
        <w:rPr>
          <w:rFonts w:ascii="Times New Roman" w:eastAsia="Times New Roman" w:hAnsi="Times New Roman"/>
          <w:sz w:val="24"/>
          <w:szCs w:val="24"/>
          <w:lang w:eastAsia="pl-PL"/>
        </w:rPr>
        <w:t xml:space="preserve">6 studentom przyznano dodatek na pokrycie kosztów kształcenia. </w:t>
      </w:r>
      <w:r w:rsidRPr="002B0B61">
        <w:rPr>
          <w:rFonts w:ascii="Times New Roman" w:eastAsia="Times New Roman" w:hAnsi="Times New Roman"/>
          <w:sz w:val="24"/>
          <w:szCs w:val="24"/>
          <w:lang w:eastAsia="pl-PL"/>
        </w:rPr>
        <w:t xml:space="preserve">Łączna kwota wypłaconego dofinansowania na dzień 31.12.2017 r. wynosiła </w:t>
      </w:r>
      <w:r w:rsidRPr="002B0B61">
        <w:rPr>
          <w:rFonts w:ascii="Times New Roman" w:eastAsia="Times New Roman" w:hAnsi="Times New Roman"/>
          <w:b/>
          <w:sz w:val="24"/>
          <w:szCs w:val="24"/>
          <w:lang w:eastAsia="pl-PL"/>
        </w:rPr>
        <w:t>7.250 zł.</w:t>
      </w:r>
      <w:r w:rsidRPr="002B0B61">
        <w:rPr>
          <w:rFonts w:ascii="Times New Roman" w:eastAsia="Times New Roman" w:hAnsi="Times New Roman"/>
          <w:sz w:val="24"/>
          <w:szCs w:val="24"/>
          <w:lang w:eastAsia="pl-PL"/>
        </w:rPr>
        <w:t xml:space="preserve"> Ze względu na to, iż realizacja programu trwa do 15.04.2018 r., w 2018 r. pozostała jeszcze kwota do wypłaty w wysokości :</w:t>
      </w:r>
      <w:r w:rsidR="003973FA" w:rsidRPr="006163C9">
        <w:rPr>
          <w:rFonts w:ascii="Times New Roman" w:eastAsia="Times New Roman" w:hAnsi="Times New Roman"/>
          <w:b/>
          <w:sz w:val="24"/>
          <w:szCs w:val="24"/>
          <w:lang w:eastAsia="pl-PL"/>
        </w:rPr>
        <w:t>16.</w:t>
      </w:r>
      <w:r w:rsidR="003973FA">
        <w:rPr>
          <w:rFonts w:ascii="Times New Roman" w:eastAsia="Times New Roman" w:hAnsi="Times New Roman"/>
          <w:b/>
          <w:sz w:val="24"/>
          <w:szCs w:val="24"/>
          <w:lang w:eastAsia="pl-PL"/>
        </w:rPr>
        <w:t>025</w:t>
      </w:r>
      <w:r w:rsidRPr="002B0B61">
        <w:rPr>
          <w:rFonts w:ascii="Times New Roman" w:eastAsia="Times New Roman" w:hAnsi="Times New Roman"/>
          <w:b/>
          <w:sz w:val="24"/>
          <w:szCs w:val="24"/>
          <w:lang w:eastAsia="pl-PL"/>
        </w:rPr>
        <w:t xml:space="preserve"> zł</w:t>
      </w:r>
      <w:r w:rsidR="003973FA">
        <w:rPr>
          <w:rFonts w:ascii="Times New Roman" w:eastAsia="Times New Roman" w:hAnsi="Times New Roman"/>
          <w:sz w:val="24"/>
          <w:szCs w:val="24"/>
          <w:lang w:eastAsia="pl-PL"/>
        </w:rPr>
        <w:t xml:space="preserve">  ( czesne + dodatki).</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Poniższa tabela przedstawia ilość wniosków i kwotę dofinansowania w ramach pilotażowego programu „ Aktywny samorząd” w latach 2015-2017.</w:t>
      </w:r>
    </w:p>
    <w:p w:rsidR="002B0B61" w:rsidRPr="002B0B61" w:rsidRDefault="002B0B61" w:rsidP="002B0B61">
      <w:pPr>
        <w:spacing w:after="0" w:line="240" w:lineRule="auto"/>
        <w:rPr>
          <w:rFonts w:ascii="Times New Roman" w:eastAsia="Times New Roman" w:hAnsi="Times New Roman"/>
          <w:sz w:val="24"/>
          <w:szCs w:val="24"/>
          <w:lang w:eastAsia="pl-PL"/>
        </w:rPr>
      </w:pPr>
    </w:p>
    <w:p w:rsidR="002B0B61" w:rsidRPr="007A3F8F" w:rsidRDefault="00A72494" w:rsidP="002B0B6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Tabela 31</w:t>
      </w:r>
      <w:r w:rsidR="007A3F8F" w:rsidRPr="007A3F8F">
        <w:rPr>
          <w:rFonts w:ascii="Times New Roman" w:eastAsia="Times New Roman" w:hAnsi="Times New Roman"/>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92"/>
        <w:gridCol w:w="3780"/>
      </w:tblGrid>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Lata</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sz w:val="24"/>
                <w:szCs w:val="24"/>
                <w:lang w:eastAsia="pl-PL"/>
              </w:rPr>
            </w:pPr>
            <w:r w:rsidRPr="002B0B61">
              <w:rPr>
                <w:rFonts w:ascii="Times New Roman" w:eastAsia="Times New Roman" w:hAnsi="Times New Roman"/>
                <w:b/>
                <w:lang w:eastAsia="pl-PL"/>
              </w:rPr>
              <w:t>Ilość wniosków pozytywnie rozpatrzonych</w:t>
            </w:r>
          </w:p>
        </w:tc>
        <w:tc>
          <w:tcPr>
            <w:tcW w:w="37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lang w:eastAsia="pl-PL"/>
              </w:rPr>
              <w:t>Łączna kwota wypłaconego dofinansowania  (zł)</w:t>
            </w:r>
          </w:p>
        </w:tc>
      </w:tr>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2015</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lang w:eastAsia="pl-PL"/>
              </w:rPr>
              <w:t>22</w:t>
            </w:r>
          </w:p>
        </w:tc>
        <w:tc>
          <w:tcPr>
            <w:tcW w:w="3780" w:type="dxa"/>
            <w:tcBorders>
              <w:top w:val="single" w:sz="4" w:space="0" w:color="auto"/>
              <w:left w:val="single" w:sz="4" w:space="0" w:color="auto"/>
              <w:bottom w:val="single" w:sz="4" w:space="0" w:color="auto"/>
              <w:right w:val="single" w:sz="4" w:space="0" w:color="auto"/>
            </w:tcBorders>
          </w:tcPr>
          <w:p w:rsidR="002B0B61" w:rsidRPr="002B0B61" w:rsidRDefault="003973FA" w:rsidP="003973FA">
            <w:p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 xml:space="preserve">                      </w:t>
            </w:r>
            <w:r w:rsidR="002B0B61" w:rsidRPr="002B0B61">
              <w:rPr>
                <w:rFonts w:ascii="Times New Roman" w:eastAsia="Times New Roman" w:hAnsi="Times New Roman"/>
                <w:lang w:eastAsia="pl-PL"/>
              </w:rPr>
              <w:t>74.513,93</w:t>
            </w:r>
          </w:p>
        </w:tc>
      </w:tr>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2016</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lang w:eastAsia="pl-PL"/>
              </w:rPr>
              <w:t>16</w:t>
            </w:r>
          </w:p>
        </w:tc>
        <w:tc>
          <w:tcPr>
            <w:tcW w:w="3780" w:type="dxa"/>
            <w:tcBorders>
              <w:top w:val="single" w:sz="4" w:space="0" w:color="auto"/>
              <w:left w:val="single" w:sz="4" w:space="0" w:color="auto"/>
              <w:bottom w:val="single" w:sz="4" w:space="0" w:color="auto"/>
              <w:right w:val="single" w:sz="4" w:space="0" w:color="auto"/>
            </w:tcBorders>
          </w:tcPr>
          <w:p w:rsidR="002B0B61" w:rsidRPr="002B0B61" w:rsidRDefault="003973FA" w:rsidP="003973FA">
            <w:p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 xml:space="preserve">                      </w:t>
            </w:r>
            <w:r w:rsidR="00021EB3">
              <w:rPr>
                <w:rFonts w:ascii="Times New Roman" w:eastAsia="Times New Roman" w:hAnsi="Times New Roman"/>
                <w:lang w:eastAsia="pl-PL"/>
              </w:rPr>
              <w:t>49.326,57</w:t>
            </w:r>
          </w:p>
        </w:tc>
      </w:tr>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2017</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lang w:eastAsia="pl-PL"/>
              </w:rPr>
              <w:t>25</w:t>
            </w:r>
          </w:p>
        </w:tc>
        <w:tc>
          <w:tcPr>
            <w:tcW w:w="3780" w:type="dxa"/>
            <w:tcBorders>
              <w:top w:val="single" w:sz="4" w:space="0" w:color="auto"/>
              <w:left w:val="single" w:sz="4" w:space="0" w:color="auto"/>
              <w:bottom w:val="single" w:sz="4" w:space="0" w:color="auto"/>
              <w:right w:val="single" w:sz="4" w:space="0" w:color="auto"/>
            </w:tcBorders>
          </w:tcPr>
          <w:p w:rsidR="002B0B61" w:rsidRPr="003973FA" w:rsidRDefault="003F0491" w:rsidP="003F0491">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35.559,57</w:t>
            </w:r>
            <w:r w:rsidR="00E830C3" w:rsidRPr="003973FA">
              <w:rPr>
                <w:rFonts w:ascii="Times New Roman" w:eastAsia="Times New Roman" w:hAnsi="Times New Roman"/>
                <w:lang w:eastAsia="pl-PL"/>
              </w:rPr>
              <w:t>*</w:t>
            </w:r>
          </w:p>
        </w:tc>
      </w:tr>
    </w:tbl>
    <w:p w:rsidR="002B0B61" w:rsidRPr="003973FA" w:rsidRDefault="00E830C3" w:rsidP="00E830C3">
      <w:pPr>
        <w:tabs>
          <w:tab w:val="left" w:pos="1110"/>
        </w:tabs>
        <w:spacing w:after="0" w:line="240" w:lineRule="auto"/>
        <w:jc w:val="both"/>
        <w:rPr>
          <w:rFonts w:ascii="Times New Roman" w:eastAsia="Times New Roman" w:hAnsi="Times New Roman"/>
          <w:sz w:val="20"/>
          <w:szCs w:val="20"/>
          <w:lang w:eastAsia="pl-PL"/>
        </w:rPr>
      </w:pPr>
      <w:r w:rsidRPr="003973FA">
        <w:rPr>
          <w:rFonts w:ascii="Times New Roman" w:eastAsia="Times New Roman" w:hAnsi="Times New Roman"/>
          <w:sz w:val="20"/>
          <w:szCs w:val="20"/>
          <w:lang w:eastAsia="pl-PL"/>
        </w:rPr>
        <w:t>*Program w trakcie realizacji tj. do 15 kwietnia 2018- kwota przedstawia stan wydatków na 31.12.2017 w</w:t>
      </w:r>
    </w:p>
    <w:bookmarkEnd w:id="1"/>
    <w:p w:rsidR="002B0B61" w:rsidRPr="003973FA" w:rsidRDefault="002B0B61" w:rsidP="002B0B61">
      <w:pPr>
        <w:spacing w:after="120" w:line="240" w:lineRule="auto"/>
        <w:rPr>
          <w:rFonts w:ascii="Times New Roman" w:eastAsia="Times New Roman" w:hAnsi="Times New Roman"/>
          <w:color w:val="FF0000"/>
          <w:sz w:val="20"/>
          <w:szCs w:val="20"/>
          <w:u w:val="single"/>
          <w:lang w:eastAsia="pl-PL"/>
        </w:rPr>
      </w:pPr>
    </w:p>
    <w:p w:rsidR="002B0B61" w:rsidRPr="002B0B61" w:rsidRDefault="002B0B61" w:rsidP="002B0B61">
      <w:pPr>
        <w:spacing w:after="120" w:line="240" w:lineRule="auto"/>
        <w:rPr>
          <w:rFonts w:ascii="Times New Roman" w:eastAsia="Times New Roman" w:hAnsi="Times New Roman"/>
          <w:b/>
          <w:sz w:val="24"/>
          <w:szCs w:val="24"/>
          <w:u w:val="single"/>
          <w:lang w:eastAsia="pl-PL"/>
        </w:rPr>
      </w:pPr>
      <w:r w:rsidRPr="002B0B61">
        <w:rPr>
          <w:rFonts w:ascii="Times New Roman" w:eastAsia="Times New Roman" w:hAnsi="Times New Roman"/>
          <w:b/>
          <w:sz w:val="24"/>
          <w:szCs w:val="24"/>
          <w:u w:val="single"/>
          <w:lang w:eastAsia="pl-PL"/>
        </w:rPr>
        <w:t>3. Realizacja programu „Wyrównywanie Różnic Między Regionami III”</w:t>
      </w:r>
    </w:p>
    <w:p w:rsidR="002B0B61" w:rsidRPr="002B0B61" w:rsidRDefault="002B0B61" w:rsidP="002B0B61">
      <w:pPr>
        <w:spacing w:after="120" w:line="240" w:lineRule="auto"/>
        <w:ind w:firstLine="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2017 roku Powiat Wieruszowski przystąpił do realizacji programu „Wyrównywania różnic między regionami III”. W ramach programu można było ubiegać się o dofinansowanie w ramach poszczególnych obszarów:</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B</w:t>
      </w:r>
      <w:r w:rsidRPr="002B0B61">
        <w:rPr>
          <w:rFonts w:ascii="Times New Roman" w:eastAsia="Times New Roman" w:hAnsi="Times New Roman"/>
          <w:sz w:val="24"/>
          <w:szCs w:val="24"/>
          <w:lang w:eastAsia="pl-PL"/>
        </w:rPr>
        <w:t xml:space="preserve"> – likwidacja barier w urzędach, placówkach edukacyjnych lub środowiskowych domach samopomocy w zakresie umożliwienia osobom niepełnosprawnym poruszania się i komunikowania;</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C</w:t>
      </w:r>
      <w:r w:rsidRPr="002B0B61">
        <w:rPr>
          <w:rFonts w:ascii="Times New Roman" w:eastAsia="Times New Roman" w:hAnsi="Times New Roman"/>
          <w:sz w:val="24"/>
          <w:szCs w:val="24"/>
          <w:lang w:eastAsia="pl-PL"/>
        </w:rPr>
        <w:t xml:space="preserve"> – tworzenie spółdzielni socjalnych osób prawnych;</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D</w:t>
      </w:r>
      <w:r w:rsidRPr="002B0B61">
        <w:rPr>
          <w:rFonts w:ascii="Times New Roman" w:eastAsia="Times New Roman" w:hAnsi="Times New Roman"/>
          <w:sz w:val="24"/>
          <w:szCs w:val="24"/>
          <w:lang w:eastAsia="pl-PL"/>
        </w:rPr>
        <w:t xml:space="preserve"> – likwidacja barier transportowych;</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E</w:t>
      </w:r>
      <w:r w:rsidRPr="002B0B61">
        <w:rPr>
          <w:rFonts w:ascii="Times New Roman" w:eastAsia="Times New Roman" w:hAnsi="Times New Roman"/>
          <w:sz w:val="24"/>
          <w:szCs w:val="24"/>
          <w:lang w:eastAsia="pl-PL"/>
        </w:rPr>
        <w:t xml:space="preserve"> – dofinansowanie wymaganego wkładu własnego w projektach dotyczących aktywizacji i/lub integracji osób niepełnosprawnych;</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lastRenderedPageBreak/>
        <w:t>obszar F</w:t>
      </w:r>
      <w:r w:rsidRPr="002B0B61">
        <w:rPr>
          <w:rFonts w:ascii="Times New Roman" w:eastAsia="Times New Roman" w:hAnsi="Times New Roman"/>
          <w:sz w:val="24"/>
          <w:szCs w:val="24"/>
          <w:lang w:eastAsia="pl-PL"/>
        </w:rPr>
        <w:t xml:space="preserve"> – tworzenie warsztatów terapii zajęciowej;</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G</w:t>
      </w:r>
      <w:r w:rsidRPr="002B0B61">
        <w:rPr>
          <w:rFonts w:ascii="Times New Roman" w:eastAsia="Times New Roman" w:hAnsi="Times New Roman"/>
          <w:sz w:val="24"/>
          <w:szCs w:val="24"/>
          <w:lang w:eastAsia="pl-PL"/>
        </w:rPr>
        <w:t xml:space="preserve"> – skierowanie do powiatów poza algorytmem dodatkowych środków na finansowanie zadań ustawowych dotyczących rehabilitacji zawodowej osób niepełnosprawnych.</w:t>
      </w:r>
    </w:p>
    <w:p w:rsidR="002B0B61" w:rsidRPr="002B0B61" w:rsidRDefault="002B0B61" w:rsidP="002B0B61">
      <w:pPr>
        <w:spacing w:after="12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Wnioski w ramach w/w Programu złożyły:</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Powiat Wieruszowski</w:t>
      </w:r>
      <w:r w:rsidRPr="002B0B61">
        <w:rPr>
          <w:rFonts w:ascii="Times New Roman" w:eastAsia="Times New Roman" w:hAnsi="Times New Roman"/>
          <w:sz w:val="24"/>
          <w:szCs w:val="24"/>
          <w:lang w:eastAsia="pl-PL"/>
        </w:rPr>
        <w:t xml:space="preserve">  w ramach obszaru B - likwidacja barier w urzędach, placówkach edukacyjnych lub środowiskowych domach samopomocy w zakresie umożliwienia osobom niepełnosprawnym poruszania się i komunikowania na rzecz: Zespołu Szkół Ponadgimnazjalnych im. Stanisława Staszica w Wieruszowie, Poradni Psychologiczno-Pedagogicznej w Wieruszowie, Powiatowego Zarządu Dróg. Powiat złożył projekt </w:t>
      </w:r>
      <w:proofErr w:type="spellStart"/>
      <w:r w:rsidRPr="002B0B61">
        <w:rPr>
          <w:rFonts w:ascii="Times New Roman" w:eastAsia="Times New Roman" w:hAnsi="Times New Roman"/>
          <w:sz w:val="24"/>
          <w:szCs w:val="24"/>
          <w:lang w:eastAsia="pl-PL"/>
        </w:rPr>
        <w:t>pn</w:t>
      </w:r>
      <w:proofErr w:type="spellEnd"/>
      <w:r w:rsidRPr="002B0B61">
        <w:rPr>
          <w:rFonts w:ascii="Times New Roman" w:eastAsia="Times New Roman" w:hAnsi="Times New Roman"/>
          <w:sz w:val="24"/>
          <w:szCs w:val="24"/>
          <w:lang w:eastAsia="pl-PL"/>
        </w:rPr>
        <w:t xml:space="preserve">: „Likwidacja barier architektonicznych - montaż dźwigu osobowego w budynku przy </w:t>
      </w:r>
      <w:r w:rsidRPr="002B0B61">
        <w:rPr>
          <w:rFonts w:ascii="Times New Roman" w:eastAsia="Times New Roman" w:hAnsi="Times New Roman"/>
          <w:sz w:val="24"/>
          <w:szCs w:val="24"/>
          <w:lang w:eastAsia="pl-PL"/>
        </w:rPr>
        <w:br/>
        <w:t xml:space="preserve">ul. Ludwika Waryńskiego 14 w Wieruszowie”, </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Gmina Sokolniki  </w:t>
      </w:r>
      <w:r w:rsidRPr="002B0B61">
        <w:rPr>
          <w:rFonts w:ascii="Times New Roman" w:eastAsia="Times New Roman" w:hAnsi="Times New Roman"/>
          <w:sz w:val="24"/>
          <w:szCs w:val="24"/>
          <w:lang w:eastAsia="pl-PL"/>
        </w:rPr>
        <w:t xml:space="preserve">w ramach obszaru D - likwidacja barier transportowych na zakup </w:t>
      </w:r>
      <w:r w:rsidRPr="002B0B61">
        <w:rPr>
          <w:rFonts w:ascii="Times New Roman" w:eastAsia="Times New Roman" w:hAnsi="Times New Roman"/>
          <w:sz w:val="24"/>
          <w:szCs w:val="24"/>
          <w:lang w:eastAsia="pl-PL"/>
        </w:rPr>
        <w:br/>
        <w:t>20 – osobowego autobusu przystosowanego do przewozu osób z niepełnosprawnością.</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Obydwa Projekty przyjęto do realizacji i otrzymały dofinansowanie w łącznej kwocie </w:t>
      </w:r>
      <w:r w:rsidRPr="002B0B61">
        <w:rPr>
          <w:rFonts w:ascii="Times New Roman" w:eastAsia="Times New Roman" w:hAnsi="Times New Roman"/>
          <w:b/>
          <w:sz w:val="24"/>
          <w:szCs w:val="24"/>
          <w:lang w:eastAsia="pl-PL"/>
        </w:rPr>
        <w:t>201.840,77 zł,</w:t>
      </w:r>
      <w:r w:rsidRPr="002B0B61">
        <w:rPr>
          <w:rFonts w:ascii="Times New Roman" w:eastAsia="Times New Roman" w:hAnsi="Times New Roman"/>
          <w:sz w:val="24"/>
          <w:szCs w:val="24"/>
          <w:lang w:eastAsia="pl-PL"/>
        </w:rPr>
        <w:t xml:space="preserve"> w tym:</w:t>
      </w:r>
    </w:p>
    <w:p w:rsidR="002B0B61" w:rsidRPr="002B0B61" w:rsidRDefault="002B0B61" w:rsidP="002B0B61">
      <w:pPr>
        <w:spacing w:after="12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41.840,77 zł </w:t>
      </w:r>
      <w:r w:rsidRPr="002B0B61">
        <w:rPr>
          <w:rFonts w:ascii="Times New Roman" w:eastAsia="Times New Roman" w:hAnsi="Times New Roman"/>
          <w:sz w:val="24"/>
          <w:szCs w:val="24"/>
          <w:lang w:eastAsia="pl-PL"/>
        </w:rPr>
        <w:t>na</w:t>
      </w:r>
      <w:r w:rsidRPr="002B0B61">
        <w:rPr>
          <w:rFonts w:ascii="Times New Roman" w:eastAsia="Times New Roman" w:hAnsi="Times New Roman"/>
          <w:b/>
          <w:sz w:val="24"/>
          <w:szCs w:val="24"/>
          <w:lang w:eastAsia="pl-PL"/>
        </w:rPr>
        <w:t xml:space="preserve"> </w:t>
      </w:r>
      <w:r w:rsidRPr="002B0B61">
        <w:rPr>
          <w:rFonts w:ascii="Times New Roman" w:eastAsia="Times New Roman" w:hAnsi="Times New Roman"/>
          <w:sz w:val="24"/>
          <w:szCs w:val="24"/>
          <w:lang w:eastAsia="pl-PL"/>
        </w:rPr>
        <w:t xml:space="preserve">likwidację barier architektonicznych - montaż dźwigu osobowego </w:t>
      </w:r>
      <w:r w:rsidRPr="002B0B61">
        <w:rPr>
          <w:rFonts w:ascii="Times New Roman" w:eastAsia="Times New Roman" w:hAnsi="Times New Roman"/>
          <w:sz w:val="24"/>
          <w:szCs w:val="24"/>
          <w:lang w:eastAsia="pl-PL"/>
        </w:rPr>
        <w:br/>
        <w:t>w budynku przy ul. Ludwika Waryńskiego 14 w Wieruszowie (realizacja projektu przewidziana do 30.06.2018 r.),</w:t>
      </w:r>
      <w:r w:rsidRPr="002B0B61">
        <w:rPr>
          <w:rFonts w:ascii="Times New Roman" w:eastAsia="Times New Roman" w:hAnsi="Times New Roman"/>
          <w:b/>
          <w:sz w:val="24"/>
          <w:szCs w:val="24"/>
          <w:lang w:eastAsia="pl-PL"/>
        </w:rPr>
        <w:t xml:space="preserve"> </w:t>
      </w:r>
    </w:p>
    <w:p w:rsidR="00103C67"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- 160.000,00 zł</w:t>
      </w:r>
      <w:r w:rsidRPr="002B0B61">
        <w:rPr>
          <w:rFonts w:ascii="Times New Roman" w:eastAsia="Times New Roman" w:hAnsi="Times New Roman"/>
          <w:sz w:val="24"/>
          <w:szCs w:val="24"/>
          <w:lang w:eastAsia="pl-PL"/>
        </w:rPr>
        <w:t xml:space="preserve"> na zakup 20 – osobowego autobusu przystosowanego do przewozu osób </w:t>
      </w:r>
      <w:r w:rsidRPr="002B0B61">
        <w:rPr>
          <w:rFonts w:ascii="Times New Roman" w:eastAsia="Times New Roman" w:hAnsi="Times New Roman"/>
          <w:sz w:val="24"/>
          <w:szCs w:val="24"/>
          <w:lang w:eastAsia="pl-PL"/>
        </w:rPr>
        <w:br/>
        <w:t>z niepełnosprawnością (</w:t>
      </w:r>
      <w:r w:rsidR="00A72494">
        <w:rPr>
          <w:rFonts w:ascii="Times New Roman" w:eastAsia="Times New Roman" w:hAnsi="Times New Roman"/>
          <w:sz w:val="24"/>
          <w:szCs w:val="24"/>
          <w:lang w:eastAsia="pl-PL"/>
        </w:rPr>
        <w:t>realizacja projektu zakończona)</w:t>
      </w:r>
    </w:p>
    <w:p w:rsidR="002B0B61" w:rsidRPr="002B0B61" w:rsidRDefault="00E830C3" w:rsidP="00E830C3">
      <w:pPr>
        <w:keepNext/>
        <w:keepLines/>
        <w:spacing w:before="200" w:after="0" w:line="240" w:lineRule="auto"/>
        <w:outlineLvl w:val="2"/>
        <w:rPr>
          <w:rFonts w:ascii="Times New Roman" w:eastAsia="Times New Roman" w:hAnsi="Times New Roman"/>
          <w:b/>
          <w:bCs/>
          <w:iCs/>
          <w:sz w:val="28"/>
          <w:szCs w:val="28"/>
          <w:u w:val="single"/>
          <w:lang w:eastAsia="pl-PL"/>
        </w:rPr>
      </w:pPr>
      <w:r>
        <w:rPr>
          <w:rFonts w:ascii="Times New Roman" w:eastAsia="Times New Roman" w:hAnsi="Times New Roman"/>
          <w:b/>
          <w:bCs/>
          <w:iCs/>
          <w:sz w:val="28"/>
          <w:szCs w:val="28"/>
          <w:u w:val="single"/>
          <w:lang w:eastAsia="pl-PL"/>
        </w:rPr>
        <w:t>X</w:t>
      </w:r>
      <w:r w:rsidR="002B0B61" w:rsidRPr="002B0B61">
        <w:rPr>
          <w:rFonts w:ascii="Times New Roman" w:eastAsia="Times New Roman" w:hAnsi="Times New Roman"/>
          <w:b/>
          <w:bCs/>
          <w:iCs/>
          <w:sz w:val="28"/>
          <w:szCs w:val="28"/>
          <w:u w:val="single"/>
          <w:lang w:eastAsia="pl-PL"/>
        </w:rPr>
        <w:t>. Orzekanie o stopniu niepełnosprawności</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Powiatowy Zespół ds. Orzekania o Niepełnosprawności w Sieradzu, obejmujący swym zasięgiem powiat sieradzki i powiat wieruszowski w roku 2017 dla mieszkańców powiatu wieruszowskiego  wydał: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564</w:t>
      </w:r>
      <w:r w:rsidRPr="002B0B61">
        <w:rPr>
          <w:rFonts w:ascii="Times New Roman" w:eastAsia="Times New Roman" w:hAnsi="Times New Roman"/>
          <w:sz w:val="24"/>
          <w:szCs w:val="24"/>
          <w:lang w:eastAsia="pl-PL"/>
        </w:rPr>
        <w:t xml:space="preserve"> orzeczeń o stopniu niepełnosprawności,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66</w:t>
      </w:r>
      <w:r w:rsidRPr="002B0B61">
        <w:rPr>
          <w:rFonts w:ascii="Times New Roman" w:eastAsia="Times New Roman" w:hAnsi="Times New Roman"/>
          <w:sz w:val="24"/>
          <w:szCs w:val="24"/>
          <w:lang w:eastAsia="pl-PL"/>
        </w:rPr>
        <w:t xml:space="preserve"> orzeczeń o zaliczeniu do osób z niepełnosprawnością.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 Powiatowym Centrum Pomocy Rodzinie w Wieruszowie udziela się informacji dotyczących orzekania o stopniu niepełnosprawności, wydawane są wnioski oraz pomaga się osobom z niepełnosprawnością  prawidłowo je  wypełniać.  </w:t>
      </w:r>
    </w:p>
    <w:p w:rsidR="00AF2D25"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Poniższe wykresy przedstawiają liczbę wydanych orzeczeń o stopniu niepełnosprawności oraz orzeczeń o zaliczeniu do osób z niepełnosprawnością przez Powiatowy Zespół ds. Orzekania o Niepełnosprawności w Sieradzu dla mieszkańców powiatu wieruszowskiego </w:t>
      </w:r>
      <w:r w:rsidRPr="002B0B61">
        <w:rPr>
          <w:rFonts w:ascii="Times New Roman" w:eastAsia="Times New Roman" w:hAnsi="Times New Roman"/>
          <w:sz w:val="24"/>
          <w:szCs w:val="24"/>
          <w:lang w:eastAsia="pl-PL"/>
        </w:rPr>
        <w:br/>
        <w:t>w latach 2015-20</w:t>
      </w:r>
      <w:r w:rsidR="00EB57EF">
        <w:rPr>
          <w:rFonts w:ascii="Times New Roman" w:eastAsia="Times New Roman" w:hAnsi="Times New Roman"/>
          <w:sz w:val="24"/>
          <w:szCs w:val="24"/>
          <w:lang w:eastAsia="pl-PL"/>
        </w:rPr>
        <w:t>17.</w:t>
      </w:r>
    </w:p>
    <w:p w:rsidR="00951211" w:rsidRDefault="00951211" w:rsidP="002B0B61">
      <w:pPr>
        <w:spacing w:after="0" w:line="240" w:lineRule="auto"/>
        <w:jc w:val="both"/>
        <w:rPr>
          <w:rFonts w:ascii="Times New Roman" w:eastAsia="Times New Roman" w:hAnsi="Times New Roman"/>
          <w:sz w:val="24"/>
          <w:szCs w:val="24"/>
          <w:lang w:eastAsia="pl-PL"/>
        </w:rPr>
      </w:pPr>
    </w:p>
    <w:p w:rsidR="00951211" w:rsidRDefault="00951211" w:rsidP="002B0B61">
      <w:pPr>
        <w:spacing w:after="0" w:line="240" w:lineRule="auto"/>
        <w:jc w:val="both"/>
        <w:rPr>
          <w:rFonts w:ascii="Times New Roman" w:eastAsia="Times New Roman" w:hAnsi="Times New Roman"/>
          <w:sz w:val="24"/>
          <w:szCs w:val="24"/>
          <w:lang w:eastAsia="pl-PL"/>
        </w:rPr>
      </w:pPr>
    </w:p>
    <w:p w:rsidR="00951211" w:rsidRPr="002B0B61" w:rsidRDefault="00951211" w:rsidP="002B0B61">
      <w:pPr>
        <w:spacing w:after="0" w:line="240" w:lineRule="auto"/>
        <w:jc w:val="both"/>
        <w:rPr>
          <w:rFonts w:ascii="Times New Roman" w:eastAsia="Times New Roman" w:hAnsi="Times New Roman"/>
          <w:sz w:val="24"/>
          <w:szCs w:val="24"/>
          <w:lang w:eastAsia="pl-PL"/>
        </w:rPr>
      </w:pPr>
    </w:p>
    <w:p w:rsidR="002B0B61" w:rsidRPr="001A30B0" w:rsidRDefault="001A30B0" w:rsidP="002B0B61">
      <w:pPr>
        <w:spacing w:after="0" w:line="240" w:lineRule="auto"/>
        <w:jc w:val="both"/>
        <w:rPr>
          <w:rFonts w:ascii="Times New Roman" w:eastAsia="Times New Roman" w:hAnsi="Times New Roman"/>
          <w:sz w:val="20"/>
          <w:szCs w:val="20"/>
          <w:lang w:eastAsia="pl-PL"/>
        </w:rPr>
      </w:pPr>
      <w:r w:rsidRPr="001A30B0">
        <w:rPr>
          <w:rFonts w:ascii="Times New Roman" w:eastAsia="Times New Roman" w:hAnsi="Times New Roman"/>
          <w:sz w:val="20"/>
          <w:szCs w:val="20"/>
          <w:lang w:eastAsia="pl-PL"/>
        </w:rPr>
        <w:t>Wykres nr 6</w:t>
      </w:r>
      <w:r w:rsidR="002B0B61" w:rsidRPr="001A30B0">
        <w:rPr>
          <w:rFonts w:ascii="Times New Roman" w:eastAsia="Times New Roman" w:hAnsi="Times New Roman"/>
          <w:sz w:val="20"/>
          <w:szCs w:val="20"/>
          <w:lang w:eastAsia="pl-PL"/>
        </w:rPr>
        <w:t>. Liczba wydanych orzeczeń o stopniu niepełnosprawności w latach 2015-2017</w:t>
      </w:r>
    </w:p>
    <w:p w:rsidR="00E830C3" w:rsidRPr="002B0B61" w:rsidRDefault="002B0B61" w:rsidP="002B0B61">
      <w:pPr>
        <w:spacing w:after="120" w:line="240" w:lineRule="auto"/>
        <w:rPr>
          <w:rFonts w:ascii="Times New Roman" w:eastAsia="Times New Roman" w:hAnsi="Times New Roman"/>
          <w:color w:val="FF0000"/>
          <w:sz w:val="24"/>
          <w:szCs w:val="24"/>
          <w:lang w:eastAsia="pl-PL"/>
        </w:rPr>
      </w:pPr>
      <w:r w:rsidRPr="002B0B61">
        <w:rPr>
          <w:rFonts w:ascii="Times New Roman" w:eastAsia="Times New Roman" w:hAnsi="Times New Roman"/>
          <w:noProof/>
          <w:sz w:val="16"/>
          <w:szCs w:val="16"/>
          <w:lang w:eastAsia="pl-PL"/>
        </w:rPr>
        <w:lastRenderedPageBreak/>
        <w:drawing>
          <wp:inline distT="0" distB="0" distL="0" distR="0" wp14:anchorId="795E2CDD" wp14:editId="2CEC1099">
            <wp:extent cx="5610225" cy="272415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211" w:rsidRDefault="00951211"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0068E5" w:rsidRDefault="000068E5" w:rsidP="002B0B61">
      <w:pPr>
        <w:spacing w:after="0" w:line="240" w:lineRule="auto"/>
        <w:jc w:val="both"/>
        <w:rPr>
          <w:rFonts w:ascii="Times New Roman" w:eastAsia="Times New Roman" w:hAnsi="Times New Roman"/>
          <w:sz w:val="20"/>
          <w:szCs w:val="20"/>
          <w:lang w:eastAsia="pl-PL"/>
        </w:rPr>
      </w:pPr>
    </w:p>
    <w:p w:rsidR="000068E5" w:rsidRDefault="000068E5"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2B0B61" w:rsidRPr="001A30B0" w:rsidRDefault="001A30B0" w:rsidP="002B0B61">
      <w:pPr>
        <w:spacing w:after="0" w:line="240" w:lineRule="auto"/>
        <w:jc w:val="both"/>
        <w:rPr>
          <w:rFonts w:ascii="Times New Roman" w:eastAsia="Times New Roman" w:hAnsi="Times New Roman"/>
          <w:sz w:val="20"/>
          <w:szCs w:val="20"/>
          <w:lang w:eastAsia="pl-PL"/>
        </w:rPr>
      </w:pPr>
      <w:r w:rsidRPr="001A30B0">
        <w:rPr>
          <w:rFonts w:ascii="Times New Roman" w:eastAsia="Times New Roman" w:hAnsi="Times New Roman"/>
          <w:sz w:val="20"/>
          <w:szCs w:val="20"/>
          <w:lang w:eastAsia="pl-PL"/>
        </w:rPr>
        <w:t>Wykres nr 7</w:t>
      </w:r>
      <w:r w:rsidR="002B0B61" w:rsidRPr="001A30B0">
        <w:rPr>
          <w:rFonts w:ascii="Times New Roman" w:eastAsia="Times New Roman" w:hAnsi="Times New Roman"/>
          <w:sz w:val="20"/>
          <w:szCs w:val="20"/>
          <w:lang w:eastAsia="pl-PL"/>
        </w:rPr>
        <w:t>. Liczba wydanych orzeczeń o niepełnosprawności w latach 2015-2017</w:t>
      </w:r>
    </w:p>
    <w:p w:rsidR="00103C67" w:rsidRPr="006163C9" w:rsidRDefault="002B0B61" w:rsidP="002B0B61">
      <w:pPr>
        <w:spacing w:after="120" w:line="240" w:lineRule="auto"/>
        <w:rPr>
          <w:rFonts w:ascii="Times New Roman" w:eastAsia="Times New Roman" w:hAnsi="Times New Roman"/>
          <w:color w:val="FF0000"/>
          <w:sz w:val="24"/>
          <w:szCs w:val="24"/>
          <w:lang w:eastAsia="pl-PL"/>
        </w:rPr>
      </w:pPr>
      <w:r w:rsidRPr="002B0B61">
        <w:rPr>
          <w:rFonts w:ascii="Times New Roman" w:eastAsia="Times New Roman" w:hAnsi="Times New Roman"/>
          <w:noProof/>
          <w:sz w:val="16"/>
          <w:szCs w:val="16"/>
          <w:lang w:eastAsia="pl-PL"/>
        </w:rPr>
        <w:drawing>
          <wp:inline distT="0" distB="0" distL="0" distR="0" wp14:anchorId="7745903A" wp14:editId="42BAE852">
            <wp:extent cx="5724525" cy="2647950"/>
            <wp:effectExtent l="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0B61" w:rsidRPr="000068E5" w:rsidRDefault="002B0B61" w:rsidP="000068E5">
      <w:pPr>
        <w:spacing w:after="120" w:line="240" w:lineRule="auto"/>
        <w:rPr>
          <w:rFonts w:ascii="Times New Roman" w:eastAsia="Times New Roman" w:hAnsi="Times New Roman"/>
          <w:b/>
          <w:sz w:val="28"/>
          <w:szCs w:val="28"/>
          <w:u w:val="single"/>
          <w:lang w:eastAsia="pl-PL"/>
        </w:rPr>
      </w:pPr>
      <w:r w:rsidRPr="002B0B61">
        <w:rPr>
          <w:rFonts w:ascii="Times New Roman" w:eastAsia="Times New Roman" w:hAnsi="Times New Roman"/>
          <w:b/>
          <w:sz w:val="28"/>
          <w:szCs w:val="28"/>
          <w:u w:val="single"/>
          <w:lang w:eastAsia="pl-PL"/>
        </w:rPr>
        <w:t>X</w:t>
      </w:r>
      <w:r w:rsidR="00103C67">
        <w:rPr>
          <w:rFonts w:ascii="Times New Roman" w:eastAsia="Times New Roman" w:hAnsi="Times New Roman"/>
          <w:b/>
          <w:sz w:val="28"/>
          <w:szCs w:val="28"/>
          <w:u w:val="single"/>
          <w:lang w:eastAsia="pl-PL"/>
        </w:rPr>
        <w:t>I</w:t>
      </w:r>
      <w:r w:rsidRPr="002B0B61">
        <w:rPr>
          <w:rFonts w:ascii="Times New Roman" w:eastAsia="Times New Roman" w:hAnsi="Times New Roman"/>
          <w:b/>
          <w:sz w:val="28"/>
          <w:szCs w:val="28"/>
          <w:u w:val="single"/>
          <w:lang w:eastAsia="pl-PL"/>
        </w:rPr>
        <w:t xml:space="preserve">.  Powiatowa Społeczna </w:t>
      </w:r>
      <w:r w:rsidR="000068E5">
        <w:rPr>
          <w:rFonts w:ascii="Times New Roman" w:eastAsia="Times New Roman" w:hAnsi="Times New Roman"/>
          <w:b/>
          <w:sz w:val="28"/>
          <w:szCs w:val="28"/>
          <w:u w:val="single"/>
          <w:lang w:eastAsia="pl-PL"/>
        </w:rPr>
        <w:t>Rada ds. Osób Niepełnosprawnych.</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Zarządzeniem nr 3/15 Starosty Wieruszowskiego z dnia 2 lipca 2015 roku powołano Powiatową Społeczną Radę ds. Osób Niepełnosprawnych na okres od dnia 13 lipca 2015 r. do dnia 12 lipca 2019 r. w następującym składzie:</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lastRenderedPageBreak/>
        <w:t xml:space="preserve">1) Pani Henryka Sokołowska – przedstawiciel Stowarzyszenia Integracyjnego „Klub Otwartych Serc” w Wieruszowie oraz Towarzystwa Przyjaciół Dzieci Oddział Miejski </w:t>
      </w:r>
      <w:r w:rsidRPr="002B0B61">
        <w:rPr>
          <w:rFonts w:ascii="Times New Roman" w:hAnsi="Times New Roman"/>
          <w:sz w:val="24"/>
          <w:szCs w:val="24"/>
          <w:lang w:eastAsia="pl-PL"/>
        </w:rPr>
        <w:br/>
        <w:t>w Wieruszowie, przewodnicząca Rady,</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2) Pan Waldemar Urbaniak– przedstawiciel Urzędu Miejskiego  w Wieruszowie, wiceprzewodniczący Rady,</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3) Pan Wacław Zabłocki- przedstawiciel Stowarzyszenia Integracyjnego „Rodzina” w Lututowie, sekretarz Rady,</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4) Pani Katarzyna </w:t>
      </w:r>
      <w:proofErr w:type="spellStart"/>
      <w:r w:rsidRPr="002B0B61">
        <w:rPr>
          <w:rFonts w:ascii="Times New Roman" w:hAnsi="Times New Roman"/>
          <w:sz w:val="24"/>
          <w:szCs w:val="24"/>
          <w:lang w:eastAsia="pl-PL"/>
        </w:rPr>
        <w:t>Woś</w:t>
      </w:r>
      <w:proofErr w:type="spellEnd"/>
      <w:r w:rsidRPr="002B0B61">
        <w:rPr>
          <w:rFonts w:ascii="Times New Roman" w:hAnsi="Times New Roman"/>
          <w:sz w:val="24"/>
          <w:szCs w:val="24"/>
          <w:lang w:eastAsia="pl-PL"/>
        </w:rPr>
        <w:t xml:space="preserve"> – przedstawiciel Urzędu Gminy w Bolesławcu,</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5) Pani Grażyna Nowak-</w:t>
      </w:r>
      <w:proofErr w:type="spellStart"/>
      <w:r w:rsidRPr="002B0B61">
        <w:rPr>
          <w:rFonts w:ascii="Times New Roman" w:hAnsi="Times New Roman"/>
          <w:sz w:val="24"/>
          <w:szCs w:val="24"/>
          <w:lang w:eastAsia="pl-PL"/>
        </w:rPr>
        <w:t>Piluch</w:t>
      </w:r>
      <w:proofErr w:type="spellEnd"/>
      <w:r w:rsidRPr="002B0B61">
        <w:rPr>
          <w:rFonts w:ascii="Times New Roman" w:hAnsi="Times New Roman"/>
          <w:sz w:val="24"/>
          <w:szCs w:val="24"/>
          <w:lang w:eastAsia="pl-PL"/>
        </w:rPr>
        <w:t xml:space="preserve"> – przedstawiciel Domu Wczasów Dziecięcych Towarzystwa Przyjaciół Dzieci w Głazie</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      W 2017 roku odbyły się 3 posiedzenia Powiatowej Społecznej Rady ds. Osób Niepełnosprawnych podczas, których  członkowie Rady zapoznali się z przedstawionymi projektami Uchwał Rady Powiatu Wieruszowskiego w sprawach dotyczących:</w:t>
      </w:r>
    </w:p>
    <w:p w:rsidR="002B0B61" w:rsidRPr="002B0B61" w:rsidRDefault="002B0B61" w:rsidP="002B0B61">
      <w:pPr>
        <w:numPr>
          <w:ilvl w:val="0"/>
          <w:numId w:val="7"/>
        </w:num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podziału środków PFRON w 2017 roku wraz dodatkowymi kryteriami udzielenia dofinansowania, </w:t>
      </w:r>
    </w:p>
    <w:p w:rsidR="002B0B61" w:rsidRPr="002B0B61" w:rsidRDefault="002B0B61" w:rsidP="002B0B61">
      <w:pPr>
        <w:numPr>
          <w:ilvl w:val="0"/>
          <w:numId w:val="7"/>
        </w:num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przesunięcia środków PFRON na inne zadania,</w:t>
      </w:r>
    </w:p>
    <w:p w:rsidR="002B0B61" w:rsidRPr="002B0B61" w:rsidRDefault="002B0B61" w:rsidP="002B0B61">
      <w:pPr>
        <w:numPr>
          <w:ilvl w:val="0"/>
          <w:numId w:val="7"/>
        </w:num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projektów przygotowanych do złożenia w ramach Programu Wyrównywania Różnic Między Regionami III. </w:t>
      </w:r>
    </w:p>
    <w:p w:rsidR="00D57537" w:rsidRPr="000E583C" w:rsidRDefault="002B0B61" w:rsidP="000068E5">
      <w:pPr>
        <w:spacing w:after="120" w:line="240" w:lineRule="auto"/>
        <w:ind w:left="283"/>
        <w:jc w:val="both"/>
        <w:rPr>
          <w:rFonts w:ascii="Times New Roman" w:hAnsi="Times New Roman"/>
          <w:sz w:val="24"/>
          <w:szCs w:val="24"/>
          <w:lang w:eastAsia="pl-PL"/>
        </w:rPr>
      </w:pPr>
      <w:r w:rsidRPr="002B0B61">
        <w:rPr>
          <w:rFonts w:ascii="Times New Roman" w:hAnsi="Times New Roman"/>
          <w:sz w:val="24"/>
          <w:szCs w:val="24"/>
          <w:lang w:eastAsia="pl-PL"/>
        </w:rPr>
        <w:t xml:space="preserve">W w/w sprawach Rada wydała stosowne opinie do przekładanych uchwał. </w:t>
      </w:r>
    </w:p>
    <w:p w:rsidR="00F233F3" w:rsidRDefault="00F233F3" w:rsidP="00F233F3">
      <w:pPr>
        <w:spacing w:after="120" w:line="240" w:lineRule="auto"/>
        <w:jc w:val="both"/>
        <w:rPr>
          <w:rFonts w:ascii="Times New Roman" w:eastAsia="Times New Roman" w:hAnsi="Times New Roman"/>
          <w:b/>
          <w:sz w:val="28"/>
          <w:szCs w:val="28"/>
          <w:u w:val="single"/>
          <w:lang w:eastAsia="pl-PL"/>
        </w:rPr>
      </w:pPr>
      <w:r>
        <w:rPr>
          <w:rFonts w:ascii="Times New Roman" w:eastAsia="Times New Roman" w:hAnsi="Times New Roman"/>
          <w:b/>
          <w:sz w:val="28"/>
          <w:szCs w:val="28"/>
          <w:u w:val="single"/>
          <w:lang w:eastAsia="pl-PL"/>
        </w:rPr>
        <w:t>XI</w:t>
      </w:r>
      <w:r w:rsidR="00103C67">
        <w:rPr>
          <w:rFonts w:ascii="Times New Roman" w:eastAsia="Times New Roman" w:hAnsi="Times New Roman"/>
          <w:b/>
          <w:sz w:val="28"/>
          <w:szCs w:val="28"/>
          <w:u w:val="single"/>
          <w:lang w:eastAsia="pl-PL"/>
        </w:rPr>
        <w:t>I</w:t>
      </w:r>
      <w:r>
        <w:rPr>
          <w:rFonts w:ascii="Times New Roman" w:eastAsia="Times New Roman" w:hAnsi="Times New Roman"/>
          <w:b/>
          <w:sz w:val="28"/>
          <w:szCs w:val="28"/>
          <w:u w:val="single"/>
          <w:lang w:eastAsia="pl-PL"/>
        </w:rPr>
        <w:t>.  Wykaz potrzeb z zakresu pomocy społecznej oraz pieczy zastępczej na 2018 rok.</w:t>
      </w:r>
    </w:p>
    <w:p w:rsidR="00F233F3" w:rsidRDefault="00F233F3"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1.</w:t>
      </w:r>
      <w:r>
        <w:rPr>
          <w:rFonts w:ascii="Times New Roman" w:hAnsi="Times New Roman"/>
          <w:sz w:val="24"/>
          <w:szCs w:val="24"/>
          <w:lang w:eastAsia="pl-PL"/>
        </w:rPr>
        <w:t xml:space="preserve">Istnieje konieczność tworzenia na terenie powiatu  rodzinnych form pieczy zastępczej – (rodzin  niezawodowych ,zawodowych  w tym pogotowia rodzinnego, rodzin specjalistycznych oraz rodzinnego domu dziecka ,ew. placówki opiekuńczo-wychowawczej typu rodzinnego );   </w:t>
      </w:r>
    </w:p>
    <w:p w:rsidR="00F233F3" w:rsidRDefault="00F233F3"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2.</w:t>
      </w:r>
      <w:r>
        <w:rPr>
          <w:rFonts w:ascii="Times New Roman" w:hAnsi="Times New Roman"/>
          <w:sz w:val="24"/>
          <w:szCs w:val="24"/>
          <w:lang w:eastAsia="pl-PL"/>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w:t>
      </w:r>
      <w:r w:rsidR="00EB57EF">
        <w:rPr>
          <w:rFonts w:ascii="Times New Roman" w:hAnsi="Times New Roman"/>
          <w:sz w:val="24"/>
          <w:szCs w:val="24"/>
          <w:lang w:eastAsia="pl-PL"/>
        </w:rPr>
        <w:t>odzieżowe ośrodki socjoterapii;</w:t>
      </w:r>
    </w:p>
    <w:p w:rsidR="00F233F3" w:rsidRDefault="00EB57EF"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3</w:t>
      </w:r>
      <w:r w:rsidR="00F233F3">
        <w:rPr>
          <w:rFonts w:ascii="Times New Roman" w:hAnsi="Times New Roman"/>
          <w:b/>
          <w:sz w:val="24"/>
          <w:szCs w:val="24"/>
          <w:lang w:eastAsia="pl-PL"/>
        </w:rPr>
        <w:t>.</w:t>
      </w:r>
      <w:r w:rsidR="00F233F3">
        <w:rPr>
          <w:rFonts w:ascii="Times New Roman" w:hAnsi="Times New Roman"/>
          <w:sz w:val="24"/>
          <w:szCs w:val="24"/>
          <w:lang w:eastAsia="pl-PL"/>
        </w:rPr>
        <w:t>Istnieje konieczność rozwoju mieszkalnictwa chronionego w tym mieszkań treningowych i wspomaganych dla osób z niepełnosprawnością oraz rozwoju usług asystenckich wspierających osoby niepełnosprawne w środowisku.</w:t>
      </w:r>
    </w:p>
    <w:p w:rsidR="00F233F3" w:rsidRDefault="00EB57EF"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4</w:t>
      </w:r>
      <w:r w:rsidR="00F233F3">
        <w:rPr>
          <w:rFonts w:ascii="Times New Roman" w:hAnsi="Times New Roman"/>
          <w:sz w:val="24"/>
          <w:szCs w:val="24"/>
          <w:lang w:eastAsia="pl-PL"/>
        </w:rPr>
        <w:t>.Istnieje konieczność prowadzenia remontów, inwestycji i innych potrzeb związanych z funkcjonowaniem Domu Pomocy Społecznej w Chróścinie Wsi:</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w budynku  Chróścin 50:</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wymiana poręczy schodów głównej klatki schodowej w budynku głównym – ok.35.000zł,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ocieplenie budynku administracji i terapii zajęciowej – ok.38.000zł,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lastRenderedPageBreak/>
        <w:t>● w budynku Chróścin 47:</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wymiana rur w instalacji ścieków w zakładowej oczyszczalni ścieków – ok.12.000zł,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zakup całego wyposażenia pokoi mieszkańców ( 3 pokoje – 7 osób)- ok.12.000zł,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zakup sprzętu rehabilitacyjnego(atlas)- ok.3.500 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-wymiana okien starych drewnianych w budynku głównym – ok.40.000zł.</w:t>
      </w:r>
    </w:p>
    <w:p w:rsidR="000741FD" w:rsidRDefault="000741FD" w:rsidP="000741FD">
      <w:pPr>
        <w:spacing w:after="120" w:line="240" w:lineRule="auto"/>
        <w:jc w:val="both"/>
        <w:rPr>
          <w:rFonts w:ascii="Times New Roman" w:hAnsi="Times New Roman"/>
          <w:sz w:val="24"/>
          <w:szCs w:val="24"/>
          <w:lang w:eastAsia="pl-PL"/>
        </w:rPr>
      </w:pPr>
      <w:r w:rsidRPr="000741FD">
        <w:rPr>
          <w:rFonts w:ascii="Times New Roman" w:hAnsi="Times New Roman"/>
          <w:b/>
          <w:sz w:val="24"/>
          <w:szCs w:val="24"/>
          <w:lang w:eastAsia="pl-PL"/>
        </w:rPr>
        <w:t>5.</w:t>
      </w:r>
      <w:r>
        <w:rPr>
          <w:rFonts w:ascii="Times New Roman" w:hAnsi="Times New Roman"/>
          <w:sz w:val="24"/>
          <w:szCs w:val="24"/>
          <w:lang w:eastAsia="pl-PL"/>
        </w:rPr>
        <w:t xml:space="preserve"> Istnieje konieczność zakupu 9 osobowego mikrobusu przystosowanego do przewozu osób niepełnosprawnych na potrzeby Środowiskowego Domu Samopomocy  w Osieku z filią w Czastarach i Chróścinie – ok.142.800 zł</w:t>
      </w:r>
    </w:p>
    <w:p w:rsidR="00F233F3" w:rsidRDefault="00F233F3" w:rsidP="00F233F3">
      <w:pPr>
        <w:spacing w:after="120" w:line="240" w:lineRule="auto"/>
        <w:jc w:val="both"/>
        <w:rPr>
          <w:rFonts w:ascii="Times New Roman" w:hAnsi="Times New Roman"/>
          <w:sz w:val="24"/>
          <w:szCs w:val="24"/>
          <w:lang w:eastAsia="pl-PL"/>
        </w:rPr>
      </w:pPr>
      <w:r>
        <w:rPr>
          <w:rFonts w:ascii="Times New Roman" w:eastAsia="Times New Roman" w:hAnsi="Times New Roman"/>
          <w:sz w:val="24"/>
          <w:szCs w:val="24"/>
          <w:lang w:eastAsia="pl-PL"/>
        </w:rPr>
        <w:t xml:space="preserve"> </w:t>
      </w:r>
      <w:r w:rsidR="000741FD">
        <w:rPr>
          <w:rFonts w:ascii="Times New Roman" w:eastAsia="Times New Roman" w:hAnsi="Times New Roman"/>
          <w:b/>
          <w:sz w:val="24"/>
          <w:szCs w:val="24"/>
          <w:lang w:eastAsia="pl-PL"/>
        </w:rPr>
        <w:t>6</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xml:space="preserve"> Brak odpowiedniej ilości pomieszczeń dla PCPR ( składnica akt, pomieszczenia dla koordynatorów)</w:t>
      </w: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335F76" w:rsidRDefault="00335F76" w:rsidP="00953B98">
      <w:pPr>
        <w:pStyle w:val="Default"/>
        <w:jc w:val="both"/>
        <w:rPr>
          <w:color w:val="auto"/>
        </w:rPr>
      </w:pPr>
    </w:p>
    <w:sectPr w:rsidR="00335F7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82" w:rsidRDefault="002A2782" w:rsidP="0043445B">
      <w:pPr>
        <w:spacing w:after="0" w:line="240" w:lineRule="auto"/>
      </w:pPr>
      <w:r>
        <w:separator/>
      </w:r>
    </w:p>
  </w:endnote>
  <w:endnote w:type="continuationSeparator" w:id="0">
    <w:p w:rsidR="002A2782" w:rsidRDefault="002A2782" w:rsidP="0043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36645"/>
      <w:docPartObj>
        <w:docPartGallery w:val="Page Numbers (Bottom of Page)"/>
        <w:docPartUnique/>
      </w:docPartObj>
    </w:sdtPr>
    <w:sdtEndPr/>
    <w:sdtContent>
      <w:p w:rsidR="004067BE" w:rsidRPr="0059142C" w:rsidRDefault="004067BE" w:rsidP="0059142C">
        <w:pPr>
          <w:pStyle w:val="Stopka"/>
          <w:pBdr>
            <w:bottom w:val="single" w:sz="4" w:space="1" w:color="auto"/>
          </w:pBdr>
          <w:rPr>
            <w:rFonts w:asciiTheme="minorHAnsi" w:eastAsiaTheme="minorHAnsi" w:hAnsiTheme="minorHAnsi" w:cstheme="minorBidi"/>
            <w:sz w:val="18"/>
            <w:szCs w:val="18"/>
          </w:rPr>
        </w:pPr>
      </w:p>
      <w:p w:rsidR="004067BE" w:rsidRPr="0059142C" w:rsidRDefault="004067BE" w:rsidP="0059142C">
        <w:pPr>
          <w:tabs>
            <w:tab w:val="center" w:pos="4536"/>
            <w:tab w:val="right" w:pos="9072"/>
          </w:tabs>
          <w:spacing w:after="0" w:line="240" w:lineRule="auto"/>
          <w:rPr>
            <w:rFonts w:asciiTheme="minorHAnsi" w:eastAsiaTheme="minorHAnsi" w:hAnsiTheme="minorHAnsi" w:cstheme="minorBidi"/>
            <w:sz w:val="18"/>
            <w:szCs w:val="18"/>
          </w:rPr>
        </w:pPr>
        <w:r w:rsidRPr="0059142C">
          <w:rPr>
            <w:rFonts w:asciiTheme="minorHAnsi" w:eastAsiaTheme="minorHAnsi" w:hAnsiTheme="minorHAnsi" w:cstheme="minorBidi"/>
            <w:sz w:val="18"/>
            <w:szCs w:val="18"/>
          </w:rPr>
          <w:t xml:space="preserve"> Powiatowe Centrum Pomocy Rodzinie w Wieruszowie- Spr</w:t>
        </w:r>
        <w:r>
          <w:rPr>
            <w:rFonts w:asciiTheme="minorHAnsi" w:eastAsiaTheme="minorHAnsi" w:hAnsiTheme="minorHAnsi" w:cstheme="minorBidi"/>
            <w:sz w:val="18"/>
            <w:szCs w:val="18"/>
          </w:rPr>
          <w:t>awozdanie z działalności za 2017</w:t>
        </w:r>
        <w:r w:rsidRPr="0059142C">
          <w:rPr>
            <w:rFonts w:asciiTheme="minorHAnsi" w:eastAsiaTheme="minorHAnsi" w:hAnsiTheme="minorHAnsi" w:cstheme="minorBidi"/>
            <w:sz w:val="18"/>
            <w:szCs w:val="18"/>
          </w:rPr>
          <w:t xml:space="preserve"> rok</w:t>
        </w:r>
      </w:p>
      <w:p w:rsidR="004067BE" w:rsidRPr="006E540F" w:rsidRDefault="004067BE" w:rsidP="0059142C">
        <w:pPr>
          <w:tabs>
            <w:tab w:val="center" w:pos="4536"/>
            <w:tab w:val="right" w:pos="9072"/>
          </w:tabs>
          <w:spacing w:after="0" w:line="240" w:lineRule="auto"/>
          <w:rPr>
            <w:rFonts w:asciiTheme="minorHAnsi" w:eastAsiaTheme="minorHAnsi" w:hAnsiTheme="minorHAnsi" w:cstheme="minorBidi"/>
            <w:sz w:val="18"/>
            <w:szCs w:val="18"/>
            <w:lang w:val="en-US"/>
          </w:rPr>
        </w:pPr>
        <w:r w:rsidRPr="0059142C">
          <w:rPr>
            <w:rFonts w:asciiTheme="minorHAnsi" w:eastAsiaTheme="minorHAnsi" w:hAnsiTheme="minorHAnsi" w:cstheme="minorBidi"/>
            <w:sz w:val="18"/>
            <w:szCs w:val="18"/>
          </w:rPr>
          <w:t xml:space="preserve"> </w:t>
        </w:r>
        <w:r w:rsidRPr="006E540F">
          <w:rPr>
            <w:rFonts w:asciiTheme="minorHAnsi" w:eastAsiaTheme="minorHAnsi" w:hAnsiTheme="minorHAnsi" w:cstheme="minorBidi"/>
            <w:sz w:val="18"/>
            <w:szCs w:val="18"/>
            <w:lang w:val="en-US"/>
          </w:rPr>
          <w:t xml:space="preserve">www.wieruszow.pcpr.info; e-mail :pcpr_wieruszow@interia.pl </w:t>
        </w:r>
      </w:p>
      <w:p w:rsidR="004067BE" w:rsidRPr="006E540F" w:rsidRDefault="004067BE" w:rsidP="0059142C">
        <w:pPr>
          <w:tabs>
            <w:tab w:val="center" w:pos="4536"/>
            <w:tab w:val="right" w:pos="9072"/>
          </w:tabs>
          <w:spacing w:after="0" w:line="240" w:lineRule="auto"/>
          <w:rPr>
            <w:rFonts w:asciiTheme="minorHAnsi" w:eastAsiaTheme="minorHAnsi" w:hAnsiTheme="minorHAnsi" w:cstheme="minorBidi"/>
            <w:sz w:val="18"/>
            <w:szCs w:val="18"/>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04"/>
        </w:tblGrid>
        <w:tr w:rsidR="004067BE" w:rsidRPr="006E540F" w:rsidTr="0059142C">
          <w:trPr>
            <w:trHeight w:val="616"/>
          </w:trPr>
          <w:tc>
            <w:tcPr>
              <w:tcW w:w="8804" w:type="dxa"/>
            </w:tcPr>
            <w:p w:rsidR="004067BE" w:rsidRPr="006E540F" w:rsidRDefault="004067BE" w:rsidP="0059142C">
              <w:pPr>
                <w:tabs>
                  <w:tab w:val="center" w:pos="4536"/>
                  <w:tab w:val="right" w:pos="9072"/>
                </w:tabs>
                <w:spacing w:after="0" w:line="240" w:lineRule="auto"/>
                <w:rPr>
                  <w:rFonts w:asciiTheme="minorHAnsi" w:eastAsiaTheme="minorHAnsi" w:hAnsiTheme="minorHAnsi" w:cstheme="minorBidi"/>
                  <w:sz w:val="18"/>
                  <w:szCs w:val="18"/>
                  <w:lang w:val="en-US"/>
                </w:rPr>
              </w:pPr>
              <w:r w:rsidRPr="006E540F">
                <w:rPr>
                  <w:rFonts w:asciiTheme="minorHAnsi" w:eastAsiaTheme="minorHAnsi" w:hAnsiTheme="minorHAnsi" w:cstheme="minorBidi"/>
                  <w:sz w:val="18"/>
                  <w:szCs w:val="18"/>
                  <w:lang w:val="en-US"/>
                </w:rPr>
                <w:t xml:space="preserve"> </w:t>
              </w:r>
            </w:p>
          </w:tc>
        </w:tr>
      </w:tbl>
      <w:p w:rsidR="004067BE" w:rsidRDefault="004067BE">
        <w:pPr>
          <w:pStyle w:val="Stopka"/>
          <w:jc w:val="right"/>
        </w:pPr>
        <w:r>
          <w:fldChar w:fldCharType="begin"/>
        </w:r>
        <w:r>
          <w:instrText>PAGE   \* MERGEFORMAT</w:instrText>
        </w:r>
        <w:r>
          <w:fldChar w:fldCharType="separate"/>
        </w:r>
        <w:r w:rsidR="006E540F">
          <w:rPr>
            <w:noProof/>
          </w:rPr>
          <w:t>1</w:t>
        </w:r>
        <w:r>
          <w:fldChar w:fldCharType="end"/>
        </w:r>
      </w:p>
    </w:sdtContent>
  </w:sdt>
  <w:p w:rsidR="004067BE" w:rsidRDefault="00406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82" w:rsidRDefault="002A2782" w:rsidP="0043445B">
      <w:pPr>
        <w:spacing w:after="0" w:line="240" w:lineRule="auto"/>
      </w:pPr>
      <w:r>
        <w:separator/>
      </w:r>
    </w:p>
  </w:footnote>
  <w:footnote w:type="continuationSeparator" w:id="0">
    <w:p w:rsidR="002A2782" w:rsidRDefault="002A2782" w:rsidP="00434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6F72514"/>
    <w:multiLevelType w:val="hybridMultilevel"/>
    <w:tmpl w:val="D5466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8B6CF9"/>
    <w:multiLevelType w:val="hybridMultilevel"/>
    <w:tmpl w:val="D5466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F93267F"/>
    <w:multiLevelType w:val="hybridMultilevel"/>
    <w:tmpl w:val="C998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06C5BA2"/>
    <w:multiLevelType w:val="hybridMultilevel"/>
    <w:tmpl w:val="5B94D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271799"/>
    <w:multiLevelType w:val="hybridMultilevel"/>
    <w:tmpl w:val="29367EE2"/>
    <w:lvl w:ilvl="0" w:tplc="6C3A78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6ABA2A73"/>
    <w:multiLevelType w:val="hybridMultilevel"/>
    <w:tmpl w:val="2D80CC4C"/>
    <w:lvl w:ilvl="0" w:tplc="2D6A8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D00746F"/>
    <w:multiLevelType w:val="hybridMultilevel"/>
    <w:tmpl w:val="A0B27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C46FB7"/>
    <w:multiLevelType w:val="hybridMultilevel"/>
    <w:tmpl w:val="A0880D30"/>
    <w:lvl w:ilvl="0" w:tplc="D2964552">
      <w:start w:val="1"/>
      <w:numFmt w:val="bullet"/>
      <w:lvlText w:val=""/>
      <w:lvlJc w:val="left"/>
      <w:pPr>
        <w:tabs>
          <w:tab w:val="num" w:pos="720"/>
        </w:tabs>
        <w:ind w:left="720" w:hanging="360"/>
      </w:pPr>
      <w:rPr>
        <w:rFonts w:ascii="Symbol" w:hAnsi="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formatting="1" w:enforcement="1" w:cryptProviderType="rsaFull" w:cryptAlgorithmClass="hash" w:cryptAlgorithmType="typeAny" w:cryptAlgorithmSid="4" w:cryptSpinCount="100000" w:hash="Hc95CcxlhNClHn5qwJbRje6QMbo=" w:salt="+q/gDZEtrZILwqMM0e3z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06"/>
    <w:rsid w:val="000068E5"/>
    <w:rsid w:val="00020F88"/>
    <w:rsid w:val="00021EB3"/>
    <w:rsid w:val="00030308"/>
    <w:rsid w:val="00071E8E"/>
    <w:rsid w:val="000741FD"/>
    <w:rsid w:val="000843FF"/>
    <w:rsid w:val="000A039F"/>
    <w:rsid w:val="000C6124"/>
    <w:rsid w:val="000E53EB"/>
    <w:rsid w:val="000E583C"/>
    <w:rsid w:val="00103C67"/>
    <w:rsid w:val="001504FC"/>
    <w:rsid w:val="00166F8C"/>
    <w:rsid w:val="00172840"/>
    <w:rsid w:val="0018349D"/>
    <w:rsid w:val="001A30B0"/>
    <w:rsid w:val="001A650E"/>
    <w:rsid w:val="001C6E09"/>
    <w:rsid w:val="001E5907"/>
    <w:rsid w:val="00232C0B"/>
    <w:rsid w:val="002344E3"/>
    <w:rsid w:val="0025012B"/>
    <w:rsid w:val="00267468"/>
    <w:rsid w:val="00296F9E"/>
    <w:rsid w:val="002A2782"/>
    <w:rsid w:val="002B0B61"/>
    <w:rsid w:val="002B0FB5"/>
    <w:rsid w:val="002D52E8"/>
    <w:rsid w:val="002D53A0"/>
    <w:rsid w:val="002F53DA"/>
    <w:rsid w:val="00335F76"/>
    <w:rsid w:val="003973FA"/>
    <w:rsid w:val="003D0710"/>
    <w:rsid w:val="003D5DF4"/>
    <w:rsid w:val="003F0491"/>
    <w:rsid w:val="0040672C"/>
    <w:rsid w:val="004067BE"/>
    <w:rsid w:val="0043445B"/>
    <w:rsid w:val="004508C3"/>
    <w:rsid w:val="004848D6"/>
    <w:rsid w:val="004A4807"/>
    <w:rsid w:val="004B6195"/>
    <w:rsid w:val="004B6A88"/>
    <w:rsid w:val="004D59D9"/>
    <w:rsid w:val="004D721D"/>
    <w:rsid w:val="004F21BB"/>
    <w:rsid w:val="004F65EA"/>
    <w:rsid w:val="00523064"/>
    <w:rsid w:val="00531EB1"/>
    <w:rsid w:val="00560DAF"/>
    <w:rsid w:val="0059142C"/>
    <w:rsid w:val="005F0DBB"/>
    <w:rsid w:val="005F1B06"/>
    <w:rsid w:val="006077ED"/>
    <w:rsid w:val="00614793"/>
    <w:rsid w:val="006163C9"/>
    <w:rsid w:val="0063524B"/>
    <w:rsid w:val="00676819"/>
    <w:rsid w:val="00691244"/>
    <w:rsid w:val="006966F5"/>
    <w:rsid w:val="006C44A6"/>
    <w:rsid w:val="006E0CDC"/>
    <w:rsid w:val="006E540F"/>
    <w:rsid w:val="00721952"/>
    <w:rsid w:val="00722AE8"/>
    <w:rsid w:val="00746C97"/>
    <w:rsid w:val="00772B03"/>
    <w:rsid w:val="007805AF"/>
    <w:rsid w:val="007A3F8F"/>
    <w:rsid w:val="008119E8"/>
    <w:rsid w:val="00823631"/>
    <w:rsid w:val="00826977"/>
    <w:rsid w:val="008321BD"/>
    <w:rsid w:val="008A4B40"/>
    <w:rsid w:val="008B159F"/>
    <w:rsid w:val="008B3611"/>
    <w:rsid w:val="008E3D02"/>
    <w:rsid w:val="008F19DE"/>
    <w:rsid w:val="00914826"/>
    <w:rsid w:val="00951211"/>
    <w:rsid w:val="00953B98"/>
    <w:rsid w:val="00967D14"/>
    <w:rsid w:val="009A4B25"/>
    <w:rsid w:val="009C11B9"/>
    <w:rsid w:val="009E16B3"/>
    <w:rsid w:val="00A1718C"/>
    <w:rsid w:val="00A24968"/>
    <w:rsid w:val="00A2677E"/>
    <w:rsid w:val="00A476EE"/>
    <w:rsid w:val="00A50BEA"/>
    <w:rsid w:val="00A526B5"/>
    <w:rsid w:val="00A72494"/>
    <w:rsid w:val="00A93085"/>
    <w:rsid w:val="00A9400C"/>
    <w:rsid w:val="00AA4831"/>
    <w:rsid w:val="00AA7225"/>
    <w:rsid w:val="00AD3CC4"/>
    <w:rsid w:val="00AD4D4A"/>
    <w:rsid w:val="00AF2D25"/>
    <w:rsid w:val="00B5619A"/>
    <w:rsid w:val="00B75241"/>
    <w:rsid w:val="00C10B44"/>
    <w:rsid w:val="00C2290D"/>
    <w:rsid w:val="00C3282F"/>
    <w:rsid w:val="00C52195"/>
    <w:rsid w:val="00C609E8"/>
    <w:rsid w:val="00CC0577"/>
    <w:rsid w:val="00D129FB"/>
    <w:rsid w:val="00D43D9B"/>
    <w:rsid w:val="00D57537"/>
    <w:rsid w:val="00D82A71"/>
    <w:rsid w:val="00D9196F"/>
    <w:rsid w:val="00DA2EA2"/>
    <w:rsid w:val="00E32D0E"/>
    <w:rsid w:val="00E5711E"/>
    <w:rsid w:val="00E8017A"/>
    <w:rsid w:val="00E830C3"/>
    <w:rsid w:val="00E91FF9"/>
    <w:rsid w:val="00EB57EF"/>
    <w:rsid w:val="00F030F7"/>
    <w:rsid w:val="00F233F3"/>
    <w:rsid w:val="00F26241"/>
    <w:rsid w:val="00F73AE1"/>
    <w:rsid w:val="00FF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B0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1B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434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45B"/>
    <w:rPr>
      <w:rFonts w:ascii="Calibri" w:eastAsia="Calibri" w:hAnsi="Calibri" w:cs="Times New Roman"/>
    </w:rPr>
  </w:style>
  <w:style w:type="paragraph" w:styleId="Stopka">
    <w:name w:val="footer"/>
    <w:basedOn w:val="Normalny"/>
    <w:link w:val="StopkaZnak"/>
    <w:uiPriority w:val="99"/>
    <w:unhideWhenUsed/>
    <w:rsid w:val="00434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45B"/>
    <w:rPr>
      <w:rFonts w:ascii="Calibri" w:eastAsia="Calibri" w:hAnsi="Calibri" w:cs="Times New Roman"/>
    </w:rPr>
  </w:style>
  <w:style w:type="table" w:customStyle="1" w:styleId="Tabela-Siatka1">
    <w:name w:val="Tabela - Siatka1"/>
    <w:basedOn w:val="Standardowy"/>
    <w:uiPriority w:val="59"/>
    <w:rsid w:val="000E58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0B61"/>
    <w:pPr>
      <w:spacing w:after="0" w:line="240" w:lineRule="auto"/>
    </w:pPr>
    <w:rPr>
      <w:rFonts w:ascii="Calibri" w:eastAsia="Calibri" w:hAnsi="Calibri" w:cs="Times New Roman"/>
    </w:rPr>
  </w:style>
  <w:style w:type="paragraph" w:styleId="Akapitzlist">
    <w:name w:val="List Paragraph"/>
    <w:basedOn w:val="Normalny"/>
    <w:uiPriority w:val="34"/>
    <w:qFormat/>
    <w:rsid w:val="00E830C3"/>
    <w:pPr>
      <w:ind w:left="720"/>
      <w:contextualSpacing/>
    </w:pPr>
  </w:style>
  <w:style w:type="paragraph" w:styleId="Tekstdymka">
    <w:name w:val="Balloon Text"/>
    <w:basedOn w:val="Normalny"/>
    <w:link w:val="TekstdymkaZnak"/>
    <w:uiPriority w:val="99"/>
    <w:semiHidden/>
    <w:unhideWhenUsed/>
    <w:rsid w:val="007219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95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B0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1B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434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45B"/>
    <w:rPr>
      <w:rFonts w:ascii="Calibri" w:eastAsia="Calibri" w:hAnsi="Calibri" w:cs="Times New Roman"/>
    </w:rPr>
  </w:style>
  <w:style w:type="paragraph" w:styleId="Stopka">
    <w:name w:val="footer"/>
    <w:basedOn w:val="Normalny"/>
    <w:link w:val="StopkaZnak"/>
    <w:uiPriority w:val="99"/>
    <w:unhideWhenUsed/>
    <w:rsid w:val="00434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45B"/>
    <w:rPr>
      <w:rFonts w:ascii="Calibri" w:eastAsia="Calibri" w:hAnsi="Calibri" w:cs="Times New Roman"/>
    </w:rPr>
  </w:style>
  <w:style w:type="table" w:customStyle="1" w:styleId="Tabela-Siatka1">
    <w:name w:val="Tabela - Siatka1"/>
    <w:basedOn w:val="Standardowy"/>
    <w:uiPriority w:val="59"/>
    <w:rsid w:val="000E58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0B61"/>
    <w:pPr>
      <w:spacing w:after="0" w:line="240" w:lineRule="auto"/>
    </w:pPr>
    <w:rPr>
      <w:rFonts w:ascii="Calibri" w:eastAsia="Calibri" w:hAnsi="Calibri" w:cs="Times New Roman"/>
    </w:rPr>
  </w:style>
  <w:style w:type="paragraph" w:styleId="Akapitzlist">
    <w:name w:val="List Paragraph"/>
    <w:basedOn w:val="Normalny"/>
    <w:uiPriority w:val="34"/>
    <w:qFormat/>
    <w:rsid w:val="00E830C3"/>
    <w:pPr>
      <w:ind w:left="720"/>
      <w:contextualSpacing/>
    </w:pPr>
  </w:style>
  <w:style w:type="paragraph" w:styleId="Tekstdymka">
    <w:name w:val="Balloon Text"/>
    <w:basedOn w:val="Normalny"/>
    <w:link w:val="TekstdymkaZnak"/>
    <w:uiPriority w:val="99"/>
    <w:semiHidden/>
    <w:unhideWhenUsed/>
    <w:rsid w:val="007219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9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171">
      <w:bodyDiv w:val="1"/>
      <w:marLeft w:val="0"/>
      <w:marRight w:val="0"/>
      <w:marTop w:val="0"/>
      <w:marBottom w:val="0"/>
      <w:divBdr>
        <w:top w:val="none" w:sz="0" w:space="0" w:color="auto"/>
        <w:left w:val="none" w:sz="0" w:space="0" w:color="auto"/>
        <w:bottom w:val="none" w:sz="0" w:space="0" w:color="auto"/>
        <w:right w:val="none" w:sz="0" w:space="0" w:color="auto"/>
      </w:divBdr>
    </w:div>
    <w:div w:id="215093151">
      <w:bodyDiv w:val="1"/>
      <w:marLeft w:val="0"/>
      <w:marRight w:val="0"/>
      <w:marTop w:val="0"/>
      <w:marBottom w:val="0"/>
      <w:divBdr>
        <w:top w:val="none" w:sz="0" w:space="0" w:color="auto"/>
        <w:left w:val="none" w:sz="0" w:space="0" w:color="auto"/>
        <w:bottom w:val="none" w:sz="0" w:space="0" w:color="auto"/>
        <w:right w:val="none" w:sz="0" w:space="0" w:color="auto"/>
      </w:divBdr>
    </w:div>
    <w:div w:id="355497454">
      <w:bodyDiv w:val="1"/>
      <w:marLeft w:val="0"/>
      <w:marRight w:val="0"/>
      <w:marTop w:val="0"/>
      <w:marBottom w:val="0"/>
      <w:divBdr>
        <w:top w:val="none" w:sz="0" w:space="0" w:color="auto"/>
        <w:left w:val="none" w:sz="0" w:space="0" w:color="auto"/>
        <w:bottom w:val="none" w:sz="0" w:space="0" w:color="auto"/>
        <w:right w:val="none" w:sz="0" w:space="0" w:color="auto"/>
      </w:divBdr>
    </w:div>
    <w:div w:id="490803061">
      <w:bodyDiv w:val="1"/>
      <w:marLeft w:val="0"/>
      <w:marRight w:val="0"/>
      <w:marTop w:val="0"/>
      <w:marBottom w:val="0"/>
      <w:divBdr>
        <w:top w:val="none" w:sz="0" w:space="0" w:color="auto"/>
        <w:left w:val="none" w:sz="0" w:space="0" w:color="auto"/>
        <w:bottom w:val="none" w:sz="0" w:space="0" w:color="auto"/>
        <w:right w:val="none" w:sz="0" w:space="0" w:color="auto"/>
      </w:divBdr>
    </w:div>
    <w:div w:id="512187628">
      <w:bodyDiv w:val="1"/>
      <w:marLeft w:val="0"/>
      <w:marRight w:val="0"/>
      <w:marTop w:val="0"/>
      <w:marBottom w:val="0"/>
      <w:divBdr>
        <w:top w:val="none" w:sz="0" w:space="0" w:color="auto"/>
        <w:left w:val="none" w:sz="0" w:space="0" w:color="auto"/>
        <w:bottom w:val="none" w:sz="0" w:space="0" w:color="auto"/>
        <w:right w:val="none" w:sz="0" w:space="0" w:color="auto"/>
      </w:divBdr>
    </w:div>
    <w:div w:id="585311244">
      <w:bodyDiv w:val="1"/>
      <w:marLeft w:val="0"/>
      <w:marRight w:val="0"/>
      <w:marTop w:val="0"/>
      <w:marBottom w:val="0"/>
      <w:divBdr>
        <w:top w:val="none" w:sz="0" w:space="0" w:color="auto"/>
        <w:left w:val="none" w:sz="0" w:space="0" w:color="auto"/>
        <w:bottom w:val="none" w:sz="0" w:space="0" w:color="auto"/>
        <w:right w:val="none" w:sz="0" w:space="0" w:color="auto"/>
      </w:divBdr>
    </w:div>
    <w:div w:id="841239626">
      <w:bodyDiv w:val="1"/>
      <w:marLeft w:val="0"/>
      <w:marRight w:val="0"/>
      <w:marTop w:val="0"/>
      <w:marBottom w:val="0"/>
      <w:divBdr>
        <w:top w:val="none" w:sz="0" w:space="0" w:color="auto"/>
        <w:left w:val="none" w:sz="0" w:space="0" w:color="auto"/>
        <w:bottom w:val="none" w:sz="0" w:space="0" w:color="auto"/>
        <w:right w:val="none" w:sz="0" w:space="0" w:color="auto"/>
      </w:divBdr>
    </w:div>
    <w:div w:id="1253709843">
      <w:bodyDiv w:val="1"/>
      <w:marLeft w:val="0"/>
      <w:marRight w:val="0"/>
      <w:marTop w:val="0"/>
      <w:marBottom w:val="0"/>
      <w:divBdr>
        <w:top w:val="none" w:sz="0" w:space="0" w:color="auto"/>
        <w:left w:val="none" w:sz="0" w:space="0" w:color="auto"/>
        <w:bottom w:val="none" w:sz="0" w:space="0" w:color="auto"/>
        <w:right w:val="none" w:sz="0" w:space="0" w:color="auto"/>
      </w:divBdr>
    </w:div>
    <w:div w:id="1367220236">
      <w:bodyDiv w:val="1"/>
      <w:marLeft w:val="0"/>
      <w:marRight w:val="0"/>
      <w:marTop w:val="0"/>
      <w:marBottom w:val="0"/>
      <w:divBdr>
        <w:top w:val="none" w:sz="0" w:space="0" w:color="auto"/>
        <w:left w:val="none" w:sz="0" w:space="0" w:color="auto"/>
        <w:bottom w:val="none" w:sz="0" w:space="0" w:color="auto"/>
        <w:right w:val="none" w:sz="0" w:space="0" w:color="auto"/>
      </w:divBdr>
    </w:div>
    <w:div w:id="1693266578">
      <w:bodyDiv w:val="1"/>
      <w:marLeft w:val="0"/>
      <w:marRight w:val="0"/>
      <w:marTop w:val="0"/>
      <w:marBottom w:val="0"/>
      <w:divBdr>
        <w:top w:val="none" w:sz="0" w:space="0" w:color="auto"/>
        <w:left w:val="none" w:sz="0" w:space="0" w:color="auto"/>
        <w:bottom w:val="none" w:sz="0" w:space="0" w:color="auto"/>
        <w:right w:val="none" w:sz="0" w:space="0" w:color="auto"/>
      </w:divBdr>
    </w:div>
    <w:div w:id="2100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1191867965656836E-2"/>
          <c:y val="9.690830581661164E-2"/>
          <c:w val="0.54482405800969802"/>
          <c:h val="0.81478553890441097"/>
        </c:manualLayout>
      </c:layout>
      <c:pie3DChart>
        <c:varyColors val="1"/>
        <c:ser>
          <c:idx val="0"/>
          <c:order val="0"/>
          <c:tx>
            <c:strRef>
              <c:f>Arkusz1!$B$1</c:f>
              <c:strCache>
                <c:ptCount val="1"/>
                <c:pt idx="0">
                  <c:v>Kolumna1</c:v>
                </c:pt>
              </c:strCache>
            </c:strRef>
          </c:tx>
          <c:explosion val="25"/>
          <c:dPt>
            <c:idx val="1"/>
            <c:bubble3D val="0"/>
            <c:spPr>
              <a:pattFill prst="diagBrick">
                <a:fgClr>
                  <a:schemeClr val="accent1"/>
                </a:fgClr>
                <a:bgClr>
                  <a:schemeClr val="bg1"/>
                </a:bgClr>
              </a:pattFill>
            </c:spPr>
          </c:dPt>
          <c:dPt>
            <c:idx val="2"/>
            <c:bubble3D val="0"/>
            <c:spPr>
              <a:pattFill prst="wdDnDiag">
                <a:fgClr>
                  <a:schemeClr val="accent1"/>
                </a:fgClr>
                <a:bgClr>
                  <a:schemeClr val="bg1"/>
                </a:bgClr>
              </a:pattFill>
            </c:spPr>
          </c:dPt>
          <c:dLbls>
            <c:dLbl>
              <c:idx val="0"/>
              <c:layout>
                <c:manualLayout>
                  <c:x val="-1.2438210848643876E-2"/>
                  <c:y val="9.1216146204660203E-2"/>
                </c:manualLayout>
              </c:layout>
              <c:tx>
                <c:rich>
                  <a:bodyPr/>
                  <a:lstStyle/>
                  <a:p>
                    <a:r>
                      <a:rPr lang="en-US" sz="1400"/>
                      <a:t>70%</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1.290591218470572E-2"/>
                  <c:y val="-2.8479214291761996E-2"/>
                </c:manualLayout>
              </c:layout>
              <c:tx>
                <c:rich>
                  <a:bodyPr/>
                  <a:lstStyle/>
                  <a:p>
                    <a:r>
                      <a:rPr lang="en-US" sz="1400"/>
                      <a:t>5%</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6.1626406868632945E-2"/>
                  <c:y val="-3.2774532215731095E-2"/>
                </c:manualLayout>
              </c:layout>
              <c:tx>
                <c:rich>
                  <a:bodyPr/>
                  <a:lstStyle/>
                  <a:p>
                    <a:r>
                      <a:rPr lang="en-US" sz="1400"/>
                      <a:t>25%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Rodzinna piecza zastępcza</c:v>
                </c:pt>
                <c:pt idx="1">
                  <c:v>Instytucjonalna piecza zastępcza</c:v>
                </c:pt>
                <c:pt idx="2">
                  <c:v>instytucjonalna rodzinna piecza zastępcza</c:v>
                </c:pt>
              </c:strCache>
            </c:strRef>
          </c:cat>
          <c:val>
            <c:numRef>
              <c:f>Arkusz1!$B$2:$B$4</c:f>
              <c:numCache>
                <c:formatCode>0%</c:formatCode>
                <c:ptCount val="3"/>
                <c:pt idx="0">
                  <c:v>0.69</c:v>
                </c:pt>
                <c:pt idx="1">
                  <c:v>0.06</c:v>
                </c:pt>
                <c:pt idx="2">
                  <c:v>0.25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880966268105373E-2"/>
          <c:y val="4.1116033403695885E-2"/>
          <c:w val="0.81369058034412367"/>
          <c:h val="0.80730451246157831"/>
        </c:manualLayout>
      </c:layout>
      <c:barChart>
        <c:barDir val="col"/>
        <c:grouping val="clustered"/>
        <c:varyColors val="0"/>
        <c:ser>
          <c:idx val="0"/>
          <c:order val="0"/>
          <c:tx>
            <c:strRef>
              <c:f>'[Wykres w C  Users P2a Documents MARZENA Program Rozwoju 2018-2020 program pieczy POWIATOWY PROGRAM ROZWOJU PIECZY ZASTĘPCZEJ 2018-2020.doc]Arkusz1'!$B$1</c:f>
              <c:strCache>
                <c:ptCount val="1"/>
                <c:pt idx="0">
                  <c:v>2015</c:v>
                </c:pt>
              </c:strCache>
            </c:strRef>
          </c:tx>
          <c:spPr>
            <a:pattFill prst="pct20">
              <a:fgClr>
                <a:sysClr val="windowText" lastClr="000000"/>
              </a:fgClr>
              <a:bgClr>
                <a:sysClr val="window" lastClr="FFFFFF"/>
              </a:bgClr>
            </a:pattFill>
          </c:spPr>
          <c:invertIfNegative val="0"/>
          <c:cat>
            <c:strRef>
              <c:f>'[Wykres w C  Users P2a Documents MARZENA Program Rozwoju 2018-2020 program pieczy POWIATOWY PROGRAM ROZWOJU PIECZY ZASTĘPCZEJ 2018-2020.doc]Arkusz1'!$A$2:$A$8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'[Wykres w C  Users P2a Documents MARZENA Program Rozwoju 2018-2020 program pieczy POWIATOWY PROGRAM ROZWOJU PIECZY ZASTĘPCZEJ 2018-2020.doc]Arkusz1'!$B$2:$B$8</c:f>
              <c:numCache>
                <c:formatCode>General</c:formatCode>
                <c:ptCount val="7"/>
                <c:pt idx="0">
                  <c:v>20</c:v>
                </c:pt>
                <c:pt idx="1">
                  <c:v>5</c:v>
                </c:pt>
                <c:pt idx="2">
                  <c:v>5</c:v>
                </c:pt>
                <c:pt idx="3">
                  <c:v>5</c:v>
                </c:pt>
                <c:pt idx="4">
                  <c:v>1</c:v>
                </c:pt>
                <c:pt idx="5">
                  <c:v>3</c:v>
                </c:pt>
                <c:pt idx="6">
                  <c:v>2</c:v>
                </c:pt>
              </c:numCache>
            </c:numRef>
          </c:val>
        </c:ser>
        <c:ser>
          <c:idx val="1"/>
          <c:order val="1"/>
          <c:tx>
            <c:strRef>
              <c:f>'[Wykres w C  Users P2a Documents MARZENA Program Rozwoju 2018-2020 program pieczy POWIATOWY PROGRAM ROZWOJU PIECZY ZASTĘPCZEJ 2018-2020.doc]Arkusz1'!$C$1</c:f>
              <c:strCache>
                <c:ptCount val="1"/>
                <c:pt idx="0">
                  <c:v>2016</c:v>
                </c:pt>
              </c:strCache>
            </c:strRef>
          </c:tx>
          <c:spPr>
            <a:pattFill prst="pct60">
              <a:fgClr>
                <a:sysClr val="windowText" lastClr="000000"/>
              </a:fgClr>
              <a:bgClr>
                <a:sysClr val="window" lastClr="FFFFFF"/>
              </a:bgClr>
            </a:pattFill>
          </c:spPr>
          <c:invertIfNegative val="0"/>
          <c:cat>
            <c:strRef>
              <c:f>'[Wykres w C  Users P2a Documents MARZENA Program Rozwoju 2018-2020 program pieczy POWIATOWY PROGRAM ROZWOJU PIECZY ZASTĘPCZEJ 2018-2020.doc]Arkusz1'!$A$2:$A$8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'[Wykres w C  Users P2a Documents MARZENA Program Rozwoju 2018-2020 program pieczy POWIATOWY PROGRAM ROZWOJU PIECZY ZASTĘPCZEJ 2018-2020.doc]Arkusz1'!$C$2:$C$8</c:f>
              <c:numCache>
                <c:formatCode>General</c:formatCode>
                <c:ptCount val="7"/>
                <c:pt idx="0">
                  <c:v>21</c:v>
                </c:pt>
                <c:pt idx="1">
                  <c:v>6</c:v>
                </c:pt>
                <c:pt idx="2">
                  <c:v>5</c:v>
                </c:pt>
                <c:pt idx="3">
                  <c:v>5</c:v>
                </c:pt>
                <c:pt idx="4">
                  <c:v>2</c:v>
                </c:pt>
                <c:pt idx="5">
                  <c:v>2</c:v>
                </c:pt>
                <c:pt idx="6">
                  <c:v>3</c:v>
                </c:pt>
              </c:numCache>
            </c:numRef>
          </c:val>
        </c:ser>
        <c:ser>
          <c:idx val="2"/>
          <c:order val="2"/>
          <c:tx>
            <c:strRef>
              <c:f>'[Wykres w C  Users P2a Documents MARZENA Program Rozwoju 2018-2020 program pieczy POWIATOWY PROGRAM ROZWOJU PIECZY ZASTĘPCZEJ 2018-2020.doc]Arkusz1'!$D$1</c:f>
              <c:strCache>
                <c:ptCount val="1"/>
                <c:pt idx="0">
                  <c:v>2017</c:v>
                </c:pt>
              </c:strCache>
            </c:strRef>
          </c:tx>
          <c:spPr>
            <a:pattFill prst="horzBrick">
              <a:fgClr>
                <a:sysClr val="windowText" lastClr="000000"/>
              </a:fgClr>
              <a:bgClr>
                <a:sysClr val="window" lastClr="FFFFFF"/>
              </a:bgClr>
            </a:pattFill>
          </c:spPr>
          <c:invertIfNegative val="0"/>
          <c:cat>
            <c:strRef>
              <c:f>'[Wykres w C  Users P2a Documents MARZENA Program Rozwoju 2018-2020 program pieczy POWIATOWY PROGRAM ROZWOJU PIECZY ZASTĘPCZEJ 2018-2020.doc]Arkusz1'!$A$2:$A$8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'[Wykres w C  Users P2a Documents MARZENA Program Rozwoju 2018-2020 program pieczy POWIATOWY PROGRAM ROZWOJU PIECZY ZASTĘPCZEJ 2018-2020.doc]Arkusz1'!$D$2:$D$8</c:f>
              <c:numCache>
                <c:formatCode>General</c:formatCode>
                <c:ptCount val="7"/>
                <c:pt idx="0">
                  <c:v>19</c:v>
                </c:pt>
                <c:pt idx="1">
                  <c:v>6</c:v>
                </c:pt>
                <c:pt idx="2">
                  <c:v>5</c:v>
                </c:pt>
                <c:pt idx="3">
                  <c:v>6</c:v>
                </c:pt>
                <c:pt idx="4">
                  <c:v>2</c:v>
                </c:pt>
                <c:pt idx="5">
                  <c:v>0</c:v>
                </c:pt>
                <c:pt idx="6">
                  <c:v>3</c:v>
                </c:pt>
              </c:numCache>
            </c:numRef>
          </c:val>
        </c:ser>
        <c:dLbls>
          <c:showLegendKey val="0"/>
          <c:showVal val="0"/>
          <c:showCatName val="0"/>
          <c:showSerName val="0"/>
          <c:showPercent val="0"/>
          <c:showBubbleSize val="0"/>
        </c:dLbls>
        <c:gapWidth val="150"/>
        <c:axId val="109673472"/>
        <c:axId val="109675264"/>
      </c:barChart>
      <c:catAx>
        <c:axId val="109673472"/>
        <c:scaling>
          <c:orientation val="minMax"/>
        </c:scaling>
        <c:delete val="0"/>
        <c:axPos val="b"/>
        <c:numFmt formatCode="General" sourceLinked="1"/>
        <c:majorTickMark val="out"/>
        <c:minorTickMark val="none"/>
        <c:tickLblPos val="nextTo"/>
        <c:txPr>
          <a:bodyPr/>
          <a:lstStyle/>
          <a:p>
            <a:pPr>
              <a:defRPr sz="1050"/>
            </a:pPr>
            <a:endParaRPr lang="pl-PL"/>
          </a:p>
        </c:txPr>
        <c:crossAx val="109675264"/>
        <c:crosses val="autoZero"/>
        <c:auto val="1"/>
        <c:lblAlgn val="ctr"/>
        <c:lblOffset val="100"/>
        <c:noMultiLvlLbl val="0"/>
      </c:catAx>
      <c:valAx>
        <c:axId val="109675264"/>
        <c:scaling>
          <c:orientation val="minMax"/>
        </c:scaling>
        <c:delete val="0"/>
        <c:axPos val="l"/>
        <c:majorGridlines/>
        <c:numFmt formatCode="General" sourceLinked="1"/>
        <c:majorTickMark val="out"/>
        <c:minorTickMark val="none"/>
        <c:tickLblPos val="nextTo"/>
        <c:txPr>
          <a:bodyPr/>
          <a:lstStyle/>
          <a:p>
            <a:pPr>
              <a:defRPr sz="1200"/>
            </a:pPr>
            <a:endParaRPr lang="pl-PL"/>
          </a:p>
        </c:txPr>
        <c:crossAx val="109673472"/>
        <c:crosses val="autoZero"/>
        <c:crossBetween val="between"/>
        <c:majorUnit val="1"/>
      </c:valAx>
    </c:plotArea>
    <c:legend>
      <c:legendPos val="r"/>
      <c:layout>
        <c:manualLayout>
          <c:xMode val="edge"/>
          <c:yMode val="edge"/>
          <c:x val="0.86206896551724133"/>
          <c:y val="5.0793650793650794E-2"/>
          <c:w val="0.13620689655172413"/>
          <c:h val="0.34603174603174602"/>
        </c:manualLayout>
      </c:layout>
      <c:overlay val="0"/>
    </c:legend>
    <c:plotVisOnly val="1"/>
    <c:dispBlanksAs val="gap"/>
    <c:showDLblsOverMax val="0"/>
  </c:chart>
  <c:txPr>
    <a:bodyPr/>
    <a:lstStyle/>
    <a:p>
      <a:pPr>
        <a:defRPr sz="1800"/>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anose="02020603050405020304" pitchFamily="18" charset="0"/>
                <a:cs typeface="Times New Roman" panose="02020603050405020304" pitchFamily="18" charset="0"/>
              </a:rPr>
              <a:t>Liczba osób niepełnosprawnych korzystających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z dofinansowania do turnusów rehabilitacyjnych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w latach 2015-2017</a:t>
            </a:r>
          </a:p>
        </c:rich>
      </c:tx>
      <c:overlay val="0"/>
    </c:title>
    <c:autoTitleDeleted val="0"/>
    <c:plotArea>
      <c:layout/>
      <c:barChart>
        <c:barDir val="col"/>
        <c:grouping val="clustered"/>
        <c:varyColors val="0"/>
        <c:ser>
          <c:idx val="0"/>
          <c:order val="0"/>
          <c:tx>
            <c:strRef>
              <c:f>Arkusz1!$B$4</c:f>
              <c:strCache>
                <c:ptCount val="1"/>
                <c:pt idx="0">
                  <c:v>Liczba dorosłych osób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2015</c:v>
                </c:pt>
                <c:pt idx="1">
                  <c:v>2016</c:v>
                </c:pt>
                <c:pt idx="2">
                  <c:v>2017</c:v>
                </c:pt>
              </c:numCache>
            </c:numRef>
          </c:cat>
          <c:val>
            <c:numRef>
              <c:f>Arkusz1!$B$5:$B$7</c:f>
              <c:numCache>
                <c:formatCode>General</c:formatCode>
                <c:ptCount val="3"/>
                <c:pt idx="0">
                  <c:v>45</c:v>
                </c:pt>
                <c:pt idx="1">
                  <c:v>63</c:v>
                </c:pt>
                <c:pt idx="2">
                  <c:v>51</c:v>
                </c:pt>
              </c:numCache>
            </c:numRef>
          </c:val>
        </c:ser>
        <c:ser>
          <c:idx val="1"/>
          <c:order val="1"/>
          <c:tx>
            <c:strRef>
              <c:f>Arkusz1!$C$4</c:f>
              <c:strCache>
                <c:ptCount val="1"/>
                <c:pt idx="0">
                  <c:v>Liczba dzieci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2015</c:v>
                </c:pt>
                <c:pt idx="1">
                  <c:v>2016</c:v>
                </c:pt>
                <c:pt idx="2">
                  <c:v>2017</c:v>
                </c:pt>
              </c:numCache>
            </c:numRef>
          </c:cat>
          <c:val>
            <c:numRef>
              <c:f>Arkusz1!$C$5:$C$7</c:f>
              <c:numCache>
                <c:formatCode>General</c:formatCode>
                <c:ptCount val="3"/>
                <c:pt idx="0">
                  <c:v>13</c:v>
                </c:pt>
                <c:pt idx="1">
                  <c:v>15</c:v>
                </c:pt>
                <c:pt idx="2">
                  <c:v>11</c:v>
                </c:pt>
              </c:numCache>
            </c:numRef>
          </c:val>
        </c:ser>
        <c:dLbls>
          <c:showLegendKey val="0"/>
          <c:showVal val="0"/>
          <c:showCatName val="0"/>
          <c:showSerName val="0"/>
          <c:showPercent val="0"/>
          <c:showBubbleSize val="0"/>
        </c:dLbls>
        <c:gapWidth val="150"/>
        <c:axId val="109705088"/>
        <c:axId val="109706624"/>
      </c:barChart>
      <c:catAx>
        <c:axId val="109705088"/>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09706624"/>
        <c:crosses val="autoZero"/>
        <c:auto val="1"/>
        <c:lblAlgn val="ctr"/>
        <c:lblOffset val="100"/>
        <c:noMultiLvlLbl val="0"/>
      </c:catAx>
      <c:valAx>
        <c:axId val="109706624"/>
        <c:scaling>
          <c:orientation val="minMax"/>
        </c:scaling>
        <c:delete val="0"/>
        <c:axPos val="l"/>
        <c:majorGridlines>
          <c:spPr>
            <a:ln>
              <a:noFill/>
            </a:ln>
          </c:spPr>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0970508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osób korzystających z dofinansowania do zaopatrzenia w przedmioty ortopedyczne i środki pomocnicze w latach 2015-2017</a:t>
            </a:r>
          </a:p>
        </c:rich>
      </c:tx>
      <c:overlay val="0"/>
    </c:title>
    <c:autoTitleDeleted val="0"/>
    <c:plotArea>
      <c:layout/>
      <c:barChart>
        <c:barDir val="col"/>
        <c:grouping val="clustered"/>
        <c:varyColors val="0"/>
        <c:ser>
          <c:idx val="0"/>
          <c:order val="0"/>
          <c:tx>
            <c:strRef>
              <c:f>Arkusz1!$J$9</c:f>
              <c:strCache>
                <c:ptCount val="1"/>
                <c:pt idx="0">
                  <c:v>Liczba dzieci</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Arkusz1!$I$10:$I$12</c:f>
              <c:numCache>
                <c:formatCode>General</c:formatCode>
                <c:ptCount val="3"/>
                <c:pt idx="0">
                  <c:v>2015</c:v>
                </c:pt>
                <c:pt idx="1">
                  <c:v>2016</c:v>
                </c:pt>
                <c:pt idx="2">
                  <c:v>2017</c:v>
                </c:pt>
              </c:numCache>
            </c:numRef>
          </c:cat>
          <c:val>
            <c:numRef>
              <c:f>Arkusz1!$J$10:$J$12</c:f>
              <c:numCache>
                <c:formatCode>General</c:formatCode>
                <c:ptCount val="3"/>
                <c:pt idx="0">
                  <c:v>17</c:v>
                </c:pt>
                <c:pt idx="1">
                  <c:v>13</c:v>
                </c:pt>
                <c:pt idx="2">
                  <c:v>10</c:v>
                </c:pt>
              </c:numCache>
            </c:numRef>
          </c:val>
        </c:ser>
        <c:ser>
          <c:idx val="1"/>
          <c:order val="1"/>
          <c:tx>
            <c:strRef>
              <c:f>Arkusz1!$K$9</c:f>
              <c:strCache>
                <c:ptCount val="1"/>
                <c:pt idx="0">
                  <c:v>Liczba dorosłych</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Arkusz1!$I$10:$I$12</c:f>
              <c:numCache>
                <c:formatCode>General</c:formatCode>
                <c:ptCount val="3"/>
                <c:pt idx="0">
                  <c:v>2015</c:v>
                </c:pt>
                <c:pt idx="1">
                  <c:v>2016</c:v>
                </c:pt>
                <c:pt idx="2">
                  <c:v>2017</c:v>
                </c:pt>
              </c:numCache>
            </c:numRef>
          </c:cat>
          <c:val>
            <c:numRef>
              <c:f>Arkusz1!$K$10:$K$12</c:f>
              <c:numCache>
                <c:formatCode>General</c:formatCode>
                <c:ptCount val="3"/>
                <c:pt idx="0">
                  <c:v>147</c:v>
                </c:pt>
                <c:pt idx="1">
                  <c:v>143</c:v>
                </c:pt>
                <c:pt idx="2">
                  <c:v>116</c:v>
                </c:pt>
              </c:numCache>
            </c:numRef>
          </c:val>
        </c:ser>
        <c:dLbls>
          <c:showLegendKey val="0"/>
          <c:showVal val="0"/>
          <c:showCatName val="0"/>
          <c:showSerName val="0"/>
          <c:showPercent val="0"/>
          <c:showBubbleSize val="0"/>
        </c:dLbls>
        <c:gapWidth val="150"/>
        <c:axId val="109364352"/>
        <c:axId val="109365888"/>
      </c:barChart>
      <c:catAx>
        <c:axId val="109364352"/>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09365888"/>
        <c:crosses val="autoZero"/>
        <c:auto val="1"/>
        <c:lblAlgn val="ctr"/>
        <c:lblOffset val="100"/>
        <c:noMultiLvlLbl val="0"/>
      </c:catAx>
      <c:valAx>
        <c:axId val="109365888"/>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pl-PL"/>
          </a:p>
        </c:txPr>
        <c:crossAx val="10936435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Liczba wydanych orzeczeń o stopniu niepełnosprawności</a:t>
            </a:r>
          </a:p>
        </c:rich>
      </c:tx>
      <c:overlay val="0"/>
    </c:title>
    <c:autoTitleDeleted val="0"/>
    <c:plotArea>
      <c:layout/>
      <c:barChart>
        <c:barDir val="col"/>
        <c:grouping val="clustered"/>
        <c:varyColors val="0"/>
        <c:ser>
          <c:idx val="0"/>
          <c:order val="0"/>
          <c:tx>
            <c:strRef>
              <c:f>Arkusz1!$E$61</c:f>
              <c:strCache>
                <c:ptCount val="1"/>
                <c:pt idx="0">
                  <c:v>Liczba wydanych orzeczeń o stopniu niepełnosprawności</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Arkusz1!$D$62:$D$64</c:f>
              <c:numCache>
                <c:formatCode>General</c:formatCode>
                <c:ptCount val="3"/>
                <c:pt idx="0">
                  <c:v>2015</c:v>
                </c:pt>
                <c:pt idx="1">
                  <c:v>2016</c:v>
                </c:pt>
                <c:pt idx="2">
                  <c:v>2017</c:v>
                </c:pt>
              </c:numCache>
            </c:numRef>
          </c:cat>
          <c:val>
            <c:numRef>
              <c:f>Arkusz1!$E$62:$E$64</c:f>
              <c:numCache>
                <c:formatCode>General</c:formatCode>
                <c:ptCount val="3"/>
                <c:pt idx="0">
                  <c:v>459</c:v>
                </c:pt>
                <c:pt idx="1">
                  <c:v>531</c:v>
                </c:pt>
                <c:pt idx="2">
                  <c:v>564</c:v>
                </c:pt>
              </c:numCache>
            </c:numRef>
          </c:val>
        </c:ser>
        <c:dLbls>
          <c:showLegendKey val="0"/>
          <c:showVal val="0"/>
          <c:showCatName val="0"/>
          <c:showSerName val="0"/>
          <c:showPercent val="0"/>
          <c:showBubbleSize val="0"/>
        </c:dLbls>
        <c:gapWidth val="150"/>
        <c:axId val="110078976"/>
        <c:axId val="110199552"/>
      </c:barChart>
      <c:catAx>
        <c:axId val="11007897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0199552"/>
        <c:crosses val="autoZero"/>
        <c:auto val="1"/>
        <c:lblAlgn val="ctr"/>
        <c:lblOffset val="100"/>
        <c:noMultiLvlLbl val="0"/>
      </c:catAx>
      <c:valAx>
        <c:axId val="110199552"/>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0078976"/>
        <c:crosses val="autoZero"/>
        <c:crossBetween val="between"/>
      </c:valAx>
    </c:plotArea>
    <c:legend>
      <c:legendPos val="r"/>
      <c:layout>
        <c:manualLayout>
          <c:xMode val="edge"/>
          <c:yMode val="edge"/>
          <c:x val="0.70520384784805867"/>
          <c:y val="0.48560768445610963"/>
          <c:w val="0.24994397491103404"/>
          <c:h val="0.21767351997666959"/>
        </c:manualLayout>
      </c:layout>
      <c:overlay val="0"/>
      <c:txPr>
        <a:bodyPr/>
        <a:lstStyle/>
        <a:p>
          <a:pPr>
            <a:defRPr sz="105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wydanych orzeczeń o zaliczeniu do osób </a:t>
            </a:r>
            <a:br>
              <a:rPr lang="pl-PL" sz="1200">
                <a:latin typeface="Times New Roman" pitchFamily="18" charset="0"/>
                <a:cs typeface="Times New Roman" pitchFamily="18" charset="0"/>
              </a:rPr>
            </a:br>
            <a:r>
              <a:rPr lang="pl-PL" sz="1200">
                <a:latin typeface="Times New Roman" pitchFamily="18" charset="0"/>
                <a:cs typeface="Times New Roman" pitchFamily="18" charset="0"/>
              </a:rPr>
              <a:t>z niepełnosprawnością</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Arkusz1!$C$40</c:f>
              <c:strCache>
                <c:ptCount val="1"/>
                <c:pt idx="0">
                  <c:v>Liczba wydanych orzeczeń</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Arkusz1!$B$41:$B$43</c:f>
              <c:numCache>
                <c:formatCode>General</c:formatCode>
                <c:ptCount val="3"/>
                <c:pt idx="0">
                  <c:v>2015</c:v>
                </c:pt>
                <c:pt idx="1">
                  <c:v>2016</c:v>
                </c:pt>
                <c:pt idx="2">
                  <c:v>2017</c:v>
                </c:pt>
              </c:numCache>
            </c:numRef>
          </c:cat>
          <c:val>
            <c:numRef>
              <c:f>Arkusz1!$C$41:$C$43</c:f>
              <c:numCache>
                <c:formatCode>General</c:formatCode>
                <c:ptCount val="3"/>
                <c:pt idx="0">
                  <c:v>60</c:v>
                </c:pt>
                <c:pt idx="1">
                  <c:v>75</c:v>
                </c:pt>
                <c:pt idx="2">
                  <c:v>66</c:v>
                </c:pt>
              </c:numCache>
            </c:numRef>
          </c:val>
        </c:ser>
        <c:dLbls>
          <c:showLegendKey val="0"/>
          <c:showVal val="0"/>
          <c:showCatName val="0"/>
          <c:showSerName val="0"/>
          <c:showPercent val="0"/>
          <c:showBubbleSize val="0"/>
        </c:dLbls>
        <c:gapWidth val="150"/>
        <c:axId val="109959040"/>
        <c:axId val="109960576"/>
      </c:barChart>
      <c:catAx>
        <c:axId val="109959040"/>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09960576"/>
        <c:crosses val="autoZero"/>
        <c:auto val="1"/>
        <c:lblAlgn val="ctr"/>
        <c:lblOffset val="100"/>
        <c:noMultiLvlLbl val="0"/>
      </c:catAx>
      <c:valAx>
        <c:axId val="109960576"/>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0995904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12744</Words>
  <Characters>76470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Ochocka</dc:creator>
  <cp:lastModifiedBy>Karina</cp:lastModifiedBy>
  <cp:revision>4</cp:revision>
  <cp:lastPrinted>2018-02-09T14:08:00Z</cp:lastPrinted>
  <dcterms:created xsi:type="dcterms:W3CDTF">2018-03-29T05:55:00Z</dcterms:created>
  <dcterms:modified xsi:type="dcterms:W3CDTF">2018-03-29T07:00:00Z</dcterms:modified>
</cp:coreProperties>
</file>